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AB227B" w:rsidRDefault="00174DF7" w:rsidP="00174DF7">
      <w:pPr>
        <w:overflowPunct w:val="0"/>
        <w:spacing w:line="257" w:lineRule="exact"/>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kern w:val="0"/>
          <w:sz w:val="24"/>
          <w:szCs w:val="20"/>
          <w:lang w:eastAsia="zh-CN"/>
        </w:rPr>
        <w:t>別紙様式１</w:t>
      </w:r>
    </w:p>
    <w:p w14:paraId="74763947" w14:textId="77777777" w:rsidR="00174DF7" w:rsidRPr="00AB227B"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spacing w:val="3"/>
          <w:w w:val="88"/>
          <w:kern w:val="0"/>
          <w:sz w:val="24"/>
          <w:szCs w:val="20"/>
          <w:fitText w:val="2349" w:id="2077929734"/>
          <w:lang w:eastAsia="zh-CN"/>
        </w:rPr>
        <w:t xml:space="preserve">番　　　　　　　　　</w:t>
      </w:r>
      <w:r w:rsidRPr="00AB227B">
        <w:rPr>
          <w:rFonts w:ascii="ＭＳ ゴシック" w:eastAsia="ＭＳ ゴシック" w:hAnsi="ＭＳ ゴシック" w:cs="ＭＳ 明朝"/>
          <w:spacing w:val="-10"/>
          <w:w w:val="88"/>
          <w:kern w:val="0"/>
          <w:sz w:val="24"/>
          <w:szCs w:val="20"/>
          <w:fitText w:val="2349" w:id="2077929734"/>
          <w:lang w:eastAsia="zh-CN"/>
        </w:rPr>
        <w:t>号</w:t>
      </w:r>
      <w:r w:rsidRPr="00AB227B">
        <w:rPr>
          <w:rFonts w:ascii="ＭＳ ゴシック" w:eastAsia="ＭＳ ゴシック" w:hAnsi="ＭＳ ゴシック" w:cs="ＭＳ 明朝"/>
          <w:kern w:val="0"/>
          <w:sz w:val="24"/>
          <w:szCs w:val="20"/>
          <w:lang w:eastAsia="zh-CN"/>
        </w:rPr>
        <w:t xml:space="preserve">　</w:t>
      </w:r>
    </w:p>
    <w:p w14:paraId="76804D87" w14:textId="77777777" w:rsidR="00174DF7" w:rsidRPr="00AB227B" w:rsidRDefault="0031297A"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22"/>
          <w:w w:val="88"/>
          <w:kern w:val="0"/>
          <w:sz w:val="24"/>
          <w:szCs w:val="20"/>
          <w:fitText w:val="2349" w:id="2077929735"/>
        </w:rPr>
        <w:t>令和</w:t>
      </w:r>
      <w:r w:rsidRPr="00AB227B">
        <w:rPr>
          <w:rFonts w:ascii="ＭＳ ゴシック" w:eastAsia="ＭＳ ゴシック" w:hAnsi="ＭＳ ゴシック" w:cs="ＭＳ 明朝"/>
          <w:spacing w:val="22"/>
          <w:w w:val="69"/>
          <w:kern w:val="0"/>
          <w:sz w:val="24"/>
          <w:szCs w:val="20"/>
          <w:fitText w:val="2349" w:id="2077929735"/>
        </w:rPr>
        <w:t xml:space="preserve">　　年　　月　　</w:t>
      </w:r>
      <w:r w:rsidRPr="00AB227B">
        <w:rPr>
          <w:rFonts w:ascii="ＭＳ ゴシック" w:eastAsia="ＭＳ ゴシック" w:hAnsi="ＭＳ ゴシック" w:cs="ＭＳ 明朝"/>
          <w:spacing w:val="2"/>
          <w:w w:val="69"/>
          <w:kern w:val="0"/>
          <w:sz w:val="24"/>
          <w:szCs w:val="20"/>
          <w:fitText w:val="2349" w:id="2077929735"/>
        </w:rPr>
        <w:t>日</w:t>
      </w:r>
      <w:r w:rsidR="00174DF7" w:rsidRPr="00AB227B">
        <w:rPr>
          <w:rFonts w:ascii="ＭＳ ゴシック" w:eastAsia="ＭＳ ゴシック" w:hAnsi="ＭＳ ゴシック" w:cs="ＭＳ 明朝"/>
          <w:kern w:val="0"/>
          <w:sz w:val="24"/>
          <w:szCs w:val="20"/>
        </w:rPr>
        <w:t xml:space="preserve">　</w:t>
      </w:r>
    </w:p>
    <w:p w14:paraId="332B343F"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B8026A3" w14:textId="77777777" w:rsidR="00174DF7" w:rsidRPr="00AB227B"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 w:val="24"/>
          <w:szCs w:val="20"/>
        </w:rPr>
        <w:t xml:space="preserve">　水産庁長官　　殿</w:t>
      </w:r>
    </w:p>
    <w:p w14:paraId="1E56F536"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09E2BA" w14:textId="77777777" w:rsidR="00174DF7" w:rsidRPr="00AB227B"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26"/>
          <w:kern w:val="0"/>
          <w:sz w:val="24"/>
          <w:szCs w:val="20"/>
          <w:fitText w:val="1701" w:id="2077929736"/>
        </w:rPr>
        <w:t xml:space="preserve">住　　　　</w:t>
      </w:r>
      <w:r w:rsidRPr="00AB227B">
        <w:rPr>
          <w:rFonts w:ascii="ＭＳ ゴシック" w:eastAsia="ＭＳ ゴシック" w:hAnsi="ＭＳ ゴシック" w:cs="ＭＳ 明朝"/>
          <w:kern w:val="0"/>
          <w:sz w:val="24"/>
          <w:szCs w:val="20"/>
          <w:fitText w:val="1701" w:id="2077929736"/>
        </w:rPr>
        <w:t>所</w:t>
      </w:r>
      <w:r w:rsidRPr="00AB227B">
        <w:rPr>
          <w:rFonts w:ascii="ＭＳ ゴシック" w:eastAsia="ＭＳ ゴシック" w:hAnsi="ＭＳ ゴシック" w:cs="ＭＳ 明朝"/>
          <w:kern w:val="0"/>
          <w:sz w:val="24"/>
          <w:szCs w:val="20"/>
        </w:rPr>
        <w:t xml:space="preserve">　　　　　　　　　　　</w:t>
      </w:r>
    </w:p>
    <w:p w14:paraId="5B4B9F55" w14:textId="77777777" w:rsidR="00174DF7" w:rsidRPr="00AB227B"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26"/>
          <w:kern w:val="0"/>
          <w:sz w:val="24"/>
          <w:szCs w:val="20"/>
          <w:fitText w:val="1701" w:id="2077929737"/>
        </w:rPr>
        <w:t>商号又は名</w:t>
      </w:r>
      <w:r w:rsidRPr="00AB227B">
        <w:rPr>
          <w:rFonts w:ascii="ＭＳ ゴシック" w:eastAsia="ＭＳ ゴシック" w:hAnsi="ＭＳ ゴシック" w:cs="ＭＳ 明朝"/>
          <w:kern w:val="0"/>
          <w:sz w:val="24"/>
          <w:szCs w:val="20"/>
          <w:fitText w:val="1701" w:id="2077929737"/>
        </w:rPr>
        <w:t>称</w:t>
      </w:r>
      <w:r w:rsidRPr="00AB227B">
        <w:rPr>
          <w:rFonts w:ascii="ＭＳ ゴシック" w:eastAsia="ＭＳ ゴシック" w:hAnsi="ＭＳ ゴシック" w:cs="ＭＳ 明朝"/>
          <w:kern w:val="0"/>
          <w:sz w:val="24"/>
          <w:szCs w:val="20"/>
        </w:rPr>
        <w:t xml:space="preserve">　　　　　　　　　　　</w:t>
      </w:r>
    </w:p>
    <w:p w14:paraId="7F2C6EB2" w14:textId="795E0AB4" w:rsidR="00174DF7" w:rsidRPr="00AB227B" w:rsidRDefault="00EE5D64" w:rsidP="00EE5D64">
      <w:pPr>
        <w:overflowPunct w:val="0"/>
        <w:spacing w:line="257" w:lineRule="exact"/>
        <w:jc w:val="center"/>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 w:val="24"/>
          <w:szCs w:val="20"/>
        </w:rPr>
        <w:t xml:space="preserve">　　　　　　　　　　 </w:t>
      </w:r>
      <w:r w:rsidR="00174DF7" w:rsidRPr="00AB227B">
        <w:rPr>
          <w:rFonts w:ascii="ＭＳ ゴシック" w:eastAsia="ＭＳ ゴシック" w:hAnsi="ＭＳ ゴシック" w:cs="ＭＳ 明朝"/>
          <w:kern w:val="0"/>
          <w:sz w:val="24"/>
          <w:szCs w:val="20"/>
        </w:rPr>
        <w:t>代表者役職氏名</w:t>
      </w:r>
    </w:p>
    <w:p w14:paraId="669F954D"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EDD3B4E" w14:textId="77777777" w:rsidR="00EC5FE1" w:rsidRPr="00AB227B"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838D522" w14:textId="77777777" w:rsidR="00EC5FE1" w:rsidRPr="00AB227B"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755633A" w14:textId="77777777" w:rsidR="00EC5FE1" w:rsidRPr="00AB227B"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41CC74CC" w14:textId="77777777" w:rsidR="00EC5FE1" w:rsidRPr="00AB227B"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BA98FF2" w14:textId="4D05DDEE" w:rsidR="00EC5FE1" w:rsidRPr="00AB227B"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3042EF4" w14:textId="6211521D" w:rsidR="00174DF7" w:rsidRPr="00AB227B" w:rsidRDefault="0031297A" w:rsidP="009A6924">
      <w:pPr>
        <w:overflowPunct w:val="0"/>
        <w:spacing w:line="257" w:lineRule="exact"/>
        <w:ind w:firstLineChars="300" w:firstLine="687"/>
        <w:textAlignment w:val="baseline"/>
        <w:rPr>
          <w:rFonts w:ascii="ＭＳ ゴシック" w:eastAsia="ＭＳ ゴシック" w:hAnsi="ＭＳ ゴシック" w:cs="ＭＳ 明朝"/>
          <w:kern w:val="0"/>
          <w:sz w:val="24"/>
          <w:szCs w:val="20"/>
        </w:rPr>
      </w:pPr>
      <w:r w:rsidRPr="00AB227B">
        <w:rPr>
          <w:rFonts w:ascii="ＭＳ ゴシック" w:eastAsia="ＭＳ ゴシック" w:hAnsi="ＭＳ ゴシック" w:cs="ＭＳ 明朝" w:hint="eastAsia"/>
          <w:kern w:val="0"/>
          <w:sz w:val="24"/>
          <w:szCs w:val="20"/>
        </w:rPr>
        <w:t>令和</w:t>
      </w:r>
      <w:r w:rsidR="00D23088" w:rsidRPr="00AB227B">
        <w:rPr>
          <w:rFonts w:ascii="ＭＳ ゴシック" w:eastAsia="ＭＳ ゴシック" w:hAnsi="ＭＳ ゴシック" w:cs="ＭＳ 明朝" w:hint="eastAsia"/>
          <w:kern w:val="0"/>
          <w:sz w:val="24"/>
          <w:szCs w:val="20"/>
        </w:rPr>
        <w:t>７</w:t>
      </w:r>
      <w:r w:rsidR="00174DF7" w:rsidRPr="00AB227B">
        <w:rPr>
          <w:rFonts w:ascii="ＭＳ ゴシック" w:eastAsia="ＭＳ ゴシック" w:hAnsi="ＭＳ ゴシック" w:cs="ＭＳ 明朝"/>
          <w:kern w:val="0"/>
          <w:sz w:val="24"/>
          <w:szCs w:val="20"/>
        </w:rPr>
        <w:t>年度</w:t>
      </w:r>
      <w:r w:rsidR="00910EFE" w:rsidRPr="00AB227B">
        <w:rPr>
          <w:rFonts w:ascii="ＭＳ ゴシック" w:eastAsia="ＭＳ ゴシック" w:hAnsi="ＭＳ ゴシック" w:cs="ＭＳ 明朝" w:hint="eastAsia"/>
          <w:kern w:val="0"/>
          <w:sz w:val="24"/>
          <w:szCs w:val="20"/>
        </w:rPr>
        <w:t>養殖業体質強化緊急総合対策事業</w:t>
      </w:r>
      <w:r w:rsidR="00D715B6">
        <w:rPr>
          <w:rFonts w:ascii="ＭＳ ゴシック" w:eastAsia="ＭＳ ゴシック" w:hAnsi="ＭＳ ゴシック" w:cs="ＭＳ 明朝" w:hint="eastAsia"/>
          <w:kern w:val="0"/>
          <w:sz w:val="24"/>
          <w:szCs w:val="20"/>
        </w:rPr>
        <w:t>（うなぎ養殖分除く。）</w:t>
      </w:r>
      <w:r w:rsidR="00174DF7" w:rsidRPr="00AB227B">
        <w:rPr>
          <w:rFonts w:ascii="ＭＳ ゴシック" w:eastAsia="ＭＳ ゴシック" w:hAnsi="ＭＳ ゴシック" w:cs="ＭＳ 明朝"/>
          <w:kern w:val="0"/>
          <w:sz w:val="24"/>
          <w:szCs w:val="20"/>
        </w:rPr>
        <w:t>に係る課題提案書の提出について</w:t>
      </w:r>
    </w:p>
    <w:p w14:paraId="223BE359"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490D44" w14:textId="77777777" w:rsidR="00910EFE" w:rsidRPr="00D715B6" w:rsidRDefault="00910EFE"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59A6627B" w:rsidR="00174DF7" w:rsidRPr="00AB227B" w:rsidRDefault="0031297A" w:rsidP="00174DF7">
      <w:pPr>
        <w:overflowPunct w:val="0"/>
        <w:spacing w:line="257" w:lineRule="exact"/>
        <w:ind w:firstLine="240"/>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 w:val="24"/>
          <w:szCs w:val="20"/>
        </w:rPr>
        <w:t>令和</w:t>
      </w:r>
      <w:r w:rsidR="002B5866" w:rsidRPr="00AB227B">
        <w:rPr>
          <w:rFonts w:ascii="ＭＳ ゴシック" w:eastAsia="ＭＳ ゴシック" w:hAnsi="ＭＳ ゴシック" w:cs="ＭＳ 明朝" w:hint="eastAsia"/>
          <w:kern w:val="0"/>
          <w:sz w:val="24"/>
          <w:szCs w:val="20"/>
        </w:rPr>
        <w:t>７</w:t>
      </w:r>
      <w:r w:rsidR="00174DF7" w:rsidRPr="00AB227B">
        <w:rPr>
          <w:rFonts w:ascii="ＭＳ ゴシック" w:eastAsia="ＭＳ ゴシック" w:hAnsi="ＭＳ ゴシック" w:cs="ＭＳ 明朝"/>
          <w:kern w:val="0"/>
          <w:sz w:val="24"/>
          <w:szCs w:val="20"/>
        </w:rPr>
        <w:t>年度</w:t>
      </w:r>
      <w:r w:rsidR="00910EFE" w:rsidRPr="00AB227B">
        <w:rPr>
          <w:rFonts w:ascii="ＭＳ ゴシック" w:eastAsia="ＭＳ ゴシック" w:hAnsi="ＭＳ ゴシック" w:cs="ＭＳ 明朝" w:hint="eastAsia"/>
          <w:kern w:val="0"/>
          <w:sz w:val="24"/>
          <w:szCs w:val="20"/>
        </w:rPr>
        <w:t>養殖業体質強化緊急総合対策</w:t>
      </w:r>
      <w:r w:rsidR="00174DF7" w:rsidRPr="00AB227B">
        <w:rPr>
          <w:rFonts w:ascii="ＭＳ ゴシック" w:eastAsia="ＭＳ ゴシック" w:hAnsi="ＭＳ ゴシック" w:cs="ＭＳ 明朝"/>
          <w:kern w:val="0"/>
          <w:sz w:val="24"/>
          <w:szCs w:val="20"/>
        </w:rPr>
        <w:t>事業</w:t>
      </w:r>
      <w:r w:rsidR="0007712A">
        <w:rPr>
          <w:rFonts w:ascii="ＭＳ ゴシック" w:eastAsia="ＭＳ ゴシック" w:hAnsi="ＭＳ ゴシック" w:cs="ＭＳ 明朝" w:hint="eastAsia"/>
          <w:kern w:val="0"/>
          <w:sz w:val="24"/>
          <w:szCs w:val="20"/>
        </w:rPr>
        <w:t>（うなぎ養殖分除く。）</w:t>
      </w:r>
      <w:r w:rsidR="00174DF7" w:rsidRPr="00AB227B">
        <w:rPr>
          <w:rFonts w:ascii="ＭＳ ゴシック" w:eastAsia="ＭＳ ゴシック" w:hAnsi="ＭＳ ゴシック" w:cs="ＭＳ 明朝"/>
          <w:kern w:val="0"/>
          <w:sz w:val="24"/>
          <w:szCs w:val="20"/>
        </w:rPr>
        <w:t>を実施したいので、別添のとおり関係書類を添えて提出します。</w:t>
      </w:r>
    </w:p>
    <w:p w14:paraId="4936ACF8"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51968720"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spacing w:val="9"/>
          <w:kern w:val="0"/>
          <w:szCs w:val="20"/>
        </w:rPr>
      </w:pPr>
    </w:p>
    <w:p w14:paraId="67796D55" w14:textId="77777777" w:rsidR="00910EFE" w:rsidRPr="00AB227B" w:rsidRDefault="00910EFE" w:rsidP="00174DF7">
      <w:pPr>
        <w:overflowPunct w:val="0"/>
        <w:spacing w:line="227" w:lineRule="exact"/>
        <w:textAlignment w:val="baseline"/>
        <w:rPr>
          <w:rFonts w:ascii="ＭＳ ゴシック" w:eastAsia="ＭＳ ゴシック" w:hAnsi="ＭＳ ゴシック" w:cs="ＭＳ 明朝"/>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AB227B"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AB227B" w:rsidRDefault="00174DF7" w:rsidP="00174DF7">
            <w:pPr>
              <w:overflowPunct w:val="0"/>
              <w:spacing w:line="257" w:lineRule="exact"/>
              <w:textAlignment w:val="baseline"/>
              <w:rPr>
                <w:rFonts w:ascii="ＭＳ ゴシック" w:eastAsia="ＭＳ ゴシック" w:hAnsi="ＭＳ ゴシック" w:cs="ＭＳ 明朝"/>
                <w:kern w:val="0"/>
                <w:szCs w:val="20"/>
              </w:rPr>
            </w:pPr>
          </w:p>
          <w:p w14:paraId="7A2B2807" w14:textId="77777777" w:rsidR="00174DF7" w:rsidRPr="00AB227B"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8"/>
                <w:kern w:val="0"/>
                <w:sz w:val="24"/>
                <w:szCs w:val="20"/>
              </w:rPr>
              <w:t>（担当者）</w:t>
            </w:r>
          </w:p>
          <w:p w14:paraId="64AB86BB" w14:textId="77777777" w:rsidR="00174DF7" w:rsidRPr="00AB227B"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6"/>
                <w:kern w:val="0"/>
                <w:sz w:val="24"/>
                <w:szCs w:val="20"/>
              </w:rPr>
              <w:t xml:space="preserve"> </w:t>
            </w:r>
            <w:r w:rsidRPr="00AB227B">
              <w:rPr>
                <w:rFonts w:ascii="ＭＳ ゴシック" w:eastAsia="ＭＳ ゴシック" w:hAnsi="ＭＳ ゴシック" w:cs="ＭＳ 明朝"/>
                <w:spacing w:val="9"/>
                <w:kern w:val="0"/>
                <w:sz w:val="24"/>
                <w:szCs w:val="20"/>
                <w:fitText w:val="989" w:id="2077929730"/>
              </w:rPr>
              <w:t>所属部</w:t>
            </w:r>
            <w:r w:rsidRPr="00AB227B">
              <w:rPr>
                <w:rFonts w:ascii="ＭＳ ゴシック" w:eastAsia="ＭＳ ゴシック" w:hAnsi="ＭＳ ゴシック" w:cs="ＭＳ 明朝"/>
                <w:spacing w:val="-12"/>
                <w:kern w:val="0"/>
                <w:sz w:val="24"/>
                <w:szCs w:val="20"/>
                <w:fitText w:val="989" w:id="2077929730"/>
              </w:rPr>
              <w:t>署</w:t>
            </w:r>
            <w:r w:rsidRPr="00AB227B">
              <w:rPr>
                <w:rFonts w:ascii="ＭＳ ゴシック" w:eastAsia="ＭＳ ゴシック" w:hAnsi="ＭＳ ゴシック" w:cs="ＭＳ 明朝"/>
                <w:spacing w:val="-18"/>
                <w:kern w:val="0"/>
                <w:sz w:val="24"/>
                <w:szCs w:val="20"/>
              </w:rPr>
              <w:t>：</w:t>
            </w:r>
          </w:p>
          <w:p w14:paraId="235CAD3F" w14:textId="77777777" w:rsidR="00174DF7" w:rsidRPr="00AB227B"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6"/>
                <w:kern w:val="0"/>
                <w:sz w:val="24"/>
                <w:szCs w:val="20"/>
              </w:rPr>
              <w:t xml:space="preserve"> </w:t>
            </w:r>
            <w:r w:rsidRPr="00AB227B">
              <w:rPr>
                <w:rFonts w:ascii="ＭＳ ゴシック" w:eastAsia="ＭＳ ゴシック" w:hAnsi="ＭＳ ゴシック" w:cs="ＭＳ 明朝"/>
                <w:spacing w:val="-10"/>
                <w:kern w:val="0"/>
                <w:sz w:val="24"/>
                <w:szCs w:val="20"/>
              </w:rPr>
              <w:t>役職・</w:t>
            </w:r>
            <w:r w:rsidRPr="00AB227B">
              <w:rPr>
                <w:rFonts w:ascii="ＭＳ ゴシック" w:eastAsia="ＭＳ ゴシック" w:hAnsi="ＭＳ ゴシック" w:cs="ＭＳ 明朝"/>
                <w:spacing w:val="-18"/>
                <w:kern w:val="0"/>
                <w:sz w:val="24"/>
                <w:szCs w:val="20"/>
              </w:rPr>
              <w:t>氏名：</w:t>
            </w:r>
          </w:p>
          <w:p w14:paraId="7E6AC569" w14:textId="3DF1C4AB" w:rsidR="00174DF7" w:rsidRPr="00AB227B"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6"/>
                <w:kern w:val="0"/>
                <w:sz w:val="24"/>
                <w:szCs w:val="20"/>
              </w:rPr>
              <w:t xml:space="preserve"> </w:t>
            </w:r>
            <w:r w:rsidRPr="00AB227B">
              <w:rPr>
                <w:rFonts w:ascii="ＭＳ ゴシック" w:eastAsia="ＭＳ ゴシック" w:hAnsi="ＭＳ ゴシック" w:cs="ＭＳ 明朝"/>
                <w:spacing w:val="9"/>
                <w:kern w:val="0"/>
                <w:sz w:val="24"/>
                <w:szCs w:val="20"/>
                <w:fitText w:val="989" w:id="2077929731"/>
              </w:rPr>
              <w:t xml:space="preserve">電　　</w:t>
            </w:r>
            <w:r w:rsidRPr="00AB227B">
              <w:rPr>
                <w:rFonts w:ascii="ＭＳ ゴシック" w:eastAsia="ＭＳ ゴシック" w:hAnsi="ＭＳ ゴシック" w:cs="ＭＳ 明朝"/>
                <w:spacing w:val="-12"/>
                <w:kern w:val="0"/>
                <w:sz w:val="24"/>
                <w:szCs w:val="20"/>
                <w:fitText w:val="989" w:id="2077929731"/>
              </w:rPr>
              <w:t>話</w:t>
            </w:r>
            <w:r w:rsidRPr="00AB227B">
              <w:rPr>
                <w:rFonts w:ascii="ＭＳ ゴシック" w:eastAsia="ＭＳ ゴシック" w:hAnsi="ＭＳ ゴシック" w:cs="ＭＳ 明朝"/>
                <w:spacing w:val="-33"/>
                <w:kern w:val="0"/>
                <w:sz w:val="24"/>
                <w:szCs w:val="20"/>
              </w:rPr>
              <w:t>：</w:t>
            </w:r>
          </w:p>
          <w:p w14:paraId="612445A1" w14:textId="77777777" w:rsidR="00174DF7" w:rsidRPr="00AB227B" w:rsidRDefault="00174DF7" w:rsidP="00174DF7">
            <w:pPr>
              <w:overflowPunct w:val="0"/>
              <w:spacing w:line="257" w:lineRule="exact"/>
              <w:textAlignment w:val="baseline"/>
              <w:rPr>
                <w:rFonts w:ascii="ＭＳ ゴシック" w:eastAsia="ＭＳ ゴシック" w:hAnsi="ＭＳ ゴシック" w:cs="ＭＳ 明朝"/>
                <w:spacing w:val="-18"/>
                <w:kern w:val="0"/>
                <w:sz w:val="24"/>
                <w:szCs w:val="20"/>
              </w:rPr>
            </w:pPr>
            <w:r w:rsidRPr="00AB227B">
              <w:rPr>
                <w:rFonts w:ascii="ＭＳ ゴシック" w:eastAsia="ＭＳ ゴシック" w:hAnsi="ＭＳ ゴシック" w:cs="ＭＳ 明朝"/>
                <w:spacing w:val="-6"/>
                <w:kern w:val="0"/>
                <w:sz w:val="24"/>
                <w:szCs w:val="20"/>
              </w:rPr>
              <w:t xml:space="preserve"> </w:t>
            </w:r>
            <w:r w:rsidRPr="00AB227B">
              <w:rPr>
                <w:rFonts w:ascii="ＭＳ ゴシック" w:eastAsia="ＭＳ ゴシック" w:hAnsi="ＭＳ ゴシック" w:cs="ＭＳ 明朝"/>
                <w:spacing w:val="53"/>
                <w:kern w:val="0"/>
                <w:sz w:val="24"/>
                <w:szCs w:val="20"/>
                <w:fitText w:val="989" w:id="2077929733"/>
              </w:rPr>
              <w:t>e-mai</w:t>
            </w:r>
            <w:r w:rsidRPr="00AB227B">
              <w:rPr>
                <w:rFonts w:ascii="ＭＳ ゴシック" w:eastAsia="ＭＳ ゴシック" w:hAnsi="ＭＳ ゴシック" w:cs="ＭＳ 明朝"/>
                <w:spacing w:val="5"/>
                <w:kern w:val="0"/>
                <w:sz w:val="24"/>
                <w:szCs w:val="20"/>
                <w:fitText w:val="989" w:id="2077929733"/>
              </w:rPr>
              <w:t>l</w:t>
            </w:r>
            <w:r w:rsidRPr="00AB227B">
              <w:rPr>
                <w:rFonts w:ascii="ＭＳ ゴシック" w:eastAsia="ＭＳ ゴシック" w:hAnsi="ＭＳ ゴシック" w:cs="ＭＳ 明朝"/>
                <w:spacing w:val="-18"/>
                <w:kern w:val="0"/>
                <w:sz w:val="24"/>
                <w:szCs w:val="20"/>
              </w:rPr>
              <w:t>：</w:t>
            </w:r>
          </w:p>
          <w:p w14:paraId="47900E53" w14:textId="77777777" w:rsidR="00174DF7" w:rsidRPr="00AB227B" w:rsidRDefault="00174DF7" w:rsidP="00174DF7">
            <w:pPr>
              <w:overflowPunct w:val="0"/>
              <w:spacing w:line="257" w:lineRule="exact"/>
              <w:textAlignment w:val="baseline"/>
              <w:rPr>
                <w:rFonts w:ascii="ＭＳ ゴシック" w:eastAsia="ＭＳ ゴシック" w:hAnsi="ＭＳ ゴシック" w:cs="ＭＳ 明朝"/>
                <w:kern w:val="0"/>
                <w:szCs w:val="20"/>
              </w:rPr>
            </w:pPr>
          </w:p>
        </w:tc>
      </w:tr>
    </w:tbl>
    <w:p w14:paraId="77CC48E6" w14:textId="77777777" w:rsidR="00910EFE" w:rsidRPr="00AB227B" w:rsidRDefault="00910EFE" w:rsidP="00174DF7">
      <w:pPr>
        <w:wordWrap w:val="0"/>
        <w:overflowPunct w:val="0"/>
        <w:spacing w:line="227" w:lineRule="exact"/>
        <w:jc w:val="right"/>
        <w:textAlignment w:val="baseline"/>
        <w:rPr>
          <w:rFonts w:ascii="ＭＳ ゴシック" w:eastAsia="ＭＳ ゴシック" w:hAnsi="ＭＳ ゴシック" w:cs="ＭＳ 明朝"/>
          <w:kern w:val="0"/>
          <w:szCs w:val="20"/>
        </w:rPr>
      </w:pPr>
    </w:p>
    <w:p w14:paraId="1EC15142" w14:textId="79571C6D" w:rsidR="00910EFE" w:rsidRPr="00AB227B" w:rsidRDefault="00910EFE">
      <w:pPr>
        <w:widowControl/>
        <w:jc w:val="left"/>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br w:type="page"/>
      </w:r>
    </w:p>
    <w:p w14:paraId="7F20E0E7" w14:textId="712FD23D" w:rsidR="00174DF7" w:rsidRPr="00AB227B" w:rsidRDefault="005D1B00" w:rsidP="00910EFE">
      <w:pPr>
        <w:overflowPunct w:val="0"/>
        <w:spacing w:line="227" w:lineRule="exact"/>
        <w:jc w:val="right"/>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lastRenderedPageBreak/>
        <w:t xml:space="preserve">　</w:t>
      </w:r>
      <w:r w:rsidR="00174DF7" w:rsidRPr="00AB227B">
        <w:rPr>
          <w:rFonts w:ascii="ＭＳ ゴシック" w:eastAsia="ＭＳ ゴシック" w:hAnsi="ＭＳ ゴシック" w:cs="ＭＳ 明朝"/>
          <w:kern w:val="0"/>
          <w:szCs w:val="20"/>
        </w:rPr>
        <w:t>（別　添）</w:t>
      </w:r>
    </w:p>
    <w:p w14:paraId="2B60FFEC"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346B9E8"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別紙様式２</w:t>
      </w:r>
    </w:p>
    <w:p w14:paraId="0B56C377"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A9558F7" w14:textId="4FB2FDA8" w:rsidR="00174DF7" w:rsidRPr="00AB227B" w:rsidRDefault="0031297A" w:rsidP="00174DF7">
      <w:pPr>
        <w:overflowPunct w:val="0"/>
        <w:spacing w:line="257" w:lineRule="exact"/>
        <w:jc w:val="center"/>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 w:val="24"/>
          <w:szCs w:val="20"/>
        </w:rPr>
        <w:t>令和</w:t>
      </w:r>
      <w:r w:rsidR="00931753" w:rsidRPr="00AB227B">
        <w:rPr>
          <w:rFonts w:ascii="ＭＳ ゴシック" w:eastAsia="ＭＳ ゴシック" w:hAnsi="ＭＳ ゴシック" w:cs="ＭＳ 明朝" w:hint="eastAsia"/>
          <w:kern w:val="0"/>
          <w:sz w:val="24"/>
          <w:szCs w:val="20"/>
        </w:rPr>
        <w:t>７</w:t>
      </w:r>
      <w:r w:rsidR="00174DF7" w:rsidRPr="00AB227B">
        <w:rPr>
          <w:rFonts w:ascii="ＭＳ ゴシック" w:eastAsia="ＭＳ ゴシック" w:hAnsi="ＭＳ ゴシック" w:cs="ＭＳ 明朝"/>
          <w:kern w:val="0"/>
          <w:sz w:val="24"/>
          <w:szCs w:val="20"/>
        </w:rPr>
        <w:t>年度</w:t>
      </w:r>
      <w:r w:rsidR="00EE2BA4" w:rsidRPr="00AB227B">
        <w:rPr>
          <w:rFonts w:ascii="ＭＳ ゴシック" w:eastAsia="ＭＳ ゴシック" w:hAnsi="ＭＳ ゴシック" w:cs="ＭＳ 明朝" w:hint="eastAsia"/>
          <w:kern w:val="0"/>
          <w:sz w:val="24"/>
          <w:szCs w:val="20"/>
        </w:rPr>
        <w:t>養殖業体質強化緊急総合</w:t>
      </w:r>
      <w:r w:rsidR="00EC5B64">
        <w:rPr>
          <w:rFonts w:ascii="ＭＳ ゴシック" w:eastAsia="ＭＳ ゴシック" w:hAnsi="ＭＳ ゴシック" w:cs="ＭＳ 明朝" w:hint="eastAsia"/>
          <w:kern w:val="0"/>
          <w:sz w:val="24"/>
          <w:szCs w:val="20"/>
        </w:rPr>
        <w:t>対策</w:t>
      </w:r>
      <w:r w:rsidR="00174DF7" w:rsidRPr="00AB227B">
        <w:rPr>
          <w:rFonts w:ascii="ＭＳ ゴシック" w:eastAsia="ＭＳ ゴシック" w:hAnsi="ＭＳ ゴシック" w:cs="ＭＳ 明朝"/>
          <w:kern w:val="0"/>
          <w:sz w:val="24"/>
          <w:szCs w:val="20"/>
        </w:rPr>
        <w:t>事業</w:t>
      </w:r>
      <w:r w:rsidR="00EE4440">
        <w:rPr>
          <w:rFonts w:ascii="ＭＳ ゴシック" w:eastAsia="ＭＳ ゴシック" w:hAnsi="ＭＳ ゴシック" w:cs="ＭＳ 明朝" w:hint="eastAsia"/>
          <w:kern w:val="0"/>
          <w:sz w:val="24"/>
          <w:szCs w:val="20"/>
        </w:rPr>
        <w:t>（うなぎ養殖分除く。）</w:t>
      </w:r>
      <w:r w:rsidR="00174DF7" w:rsidRPr="00AB227B">
        <w:rPr>
          <w:rFonts w:ascii="ＭＳ ゴシック" w:eastAsia="ＭＳ ゴシック" w:hAnsi="ＭＳ ゴシック" w:cs="ＭＳ 明朝"/>
          <w:kern w:val="0"/>
          <w:sz w:val="24"/>
          <w:szCs w:val="20"/>
        </w:rPr>
        <w:t>に係る課題提案書</w:t>
      </w:r>
    </w:p>
    <w:p w14:paraId="6E82C010"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90F18D4"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第１　団体の概要</w:t>
      </w:r>
    </w:p>
    <w:p w14:paraId="43384FF6" w14:textId="77777777" w:rsidR="00174DF7" w:rsidRPr="00AB227B"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AB227B" w:rsidRPr="00AB227B"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475FE2"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【記入上の注意】</w:t>
            </w:r>
          </w:p>
          <w:p w14:paraId="55363339"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・定款等に定められた団体が行う事業及び本補助事業との関係について記入してください。</w:t>
            </w:r>
          </w:p>
          <w:p w14:paraId="1B57EE8C"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6B37656B" w14:textId="77777777" w:rsidR="00174DF7" w:rsidRPr="00AB227B"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AB227B" w:rsidRPr="00AB227B"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38296C1"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【記入上の注意】</w:t>
            </w:r>
          </w:p>
          <w:p w14:paraId="33DE49DF"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・団体の組織、活動範囲、構成員の概要、専門的知見のある職員の有無等を記入してください。</w:t>
            </w:r>
          </w:p>
          <w:p w14:paraId="71C4CF18"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・上記項目について記入するほか、組織図（定員数及び在籍人数も明記）等を記入してください。（別紙可）</w:t>
            </w:r>
          </w:p>
          <w:p w14:paraId="2649B8D1"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4A436B0D" w14:textId="77777777" w:rsidR="00174DF7" w:rsidRPr="00AB227B" w:rsidRDefault="00174DF7" w:rsidP="00174DF7">
      <w:pPr>
        <w:overflowPunct w:val="0"/>
        <w:spacing w:line="300"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 xml:space="preserve">　３　団体の経理処理体制等</w:t>
      </w:r>
    </w:p>
    <w:p w14:paraId="176EB3A8"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（１）経理責任者</w:t>
      </w:r>
    </w:p>
    <w:p w14:paraId="0CEEF705"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氏　　　名：</w:t>
      </w:r>
    </w:p>
    <w:p w14:paraId="46873D21"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所属・役職：</w:t>
      </w:r>
    </w:p>
    <w:p w14:paraId="4E902B1C" w14:textId="5BFDA73B"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00F944D4" w:rsidRPr="00AB227B">
        <w:rPr>
          <w:rFonts w:ascii="ＭＳ ゴシック" w:eastAsia="ＭＳ ゴシック" w:hAnsi="ＭＳ ゴシック" w:cs="ＭＳ 明朝" w:hint="eastAsia"/>
          <w:spacing w:val="287"/>
          <w:kern w:val="0"/>
          <w:szCs w:val="20"/>
          <w:fitText w:val="995" w:id="-1133284608"/>
        </w:rPr>
        <w:t>電</w:t>
      </w:r>
      <w:r w:rsidR="00F944D4" w:rsidRPr="00AB227B">
        <w:rPr>
          <w:rFonts w:ascii="ＭＳ ゴシック" w:eastAsia="ＭＳ ゴシック" w:hAnsi="ＭＳ ゴシック" w:cs="ＭＳ 明朝" w:hint="eastAsia"/>
          <w:kern w:val="0"/>
          <w:szCs w:val="20"/>
          <w:fitText w:val="995" w:id="-1133284608"/>
        </w:rPr>
        <w:t>話</w:t>
      </w:r>
      <w:r w:rsidRPr="00AB227B">
        <w:rPr>
          <w:rFonts w:ascii="ＭＳ ゴシック" w:eastAsia="ＭＳ ゴシック" w:hAnsi="ＭＳ ゴシック" w:cs="ＭＳ 明朝"/>
          <w:kern w:val="0"/>
          <w:szCs w:val="20"/>
        </w:rPr>
        <w:t>：</w:t>
      </w:r>
    </w:p>
    <w:p w14:paraId="0BD2C337" w14:textId="03346665"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003307FB" w:rsidRPr="00AB227B">
        <w:rPr>
          <w:rFonts w:ascii="ＭＳ ゴシック" w:eastAsia="ＭＳ ゴシック" w:hAnsi="ＭＳ ゴシック" w:cs="ＭＳ 明朝"/>
          <w:spacing w:val="53"/>
          <w:kern w:val="0"/>
          <w:sz w:val="24"/>
          <w:szCs w:val="20"/>
          <w:fitText w:val="989" w:id="-1133284352"/>
        </w:rPr>
        <w:t>e-mai</w:t>
      </w:r>
      <w:r w:rsidR="003307FB" w:rsidRPr="00AB227B">
        <w:rPr>
          <w:rFonts w:ascii="ＭＳ ゴシック" w:eastAsia="ＭＳ ゴシック" w:hAnsi="ＭＳ ゴシック" w:cs="ＭＳ 明朝"/>
          <w:spacing w:val="5"/>
          <w:kern w:val="0"/>
          <w:sz w:val="24"/>
          <w:szCs w:val="20"/>
          <w:fitText w:val="989" w:id="-1133284352"/>
        </w:rPr>
        <w:t>l</w:t>
      </w:r>
      <w:r w:rsidRPr="00AB227B">
        <w:rPr>
          <w:rFonts w:ascii="ＭＳ ゴシック" w:eastAsia="ＭＳ ゴシック" w:hAnsi="ＭＳ ゴシック" w:cs="ＭＳ 明朝"/>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AB227B" w:rsidRPr="00AB227B"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F92A3E9"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【記入上の注意】</w:t>
            </w:r>
          </w:p>
          <w:p w14:paraId="67A71C26"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・補助金交付申請事務等を行う担当者を記入してください。</w:t>
            </w:r>
          </w:p>
        </w:tc>
      </w:tr>
    </w:tbl>
    <w:p w14:paraId="5D0DC56E" w14:textId="77777777" w:rsidR="00174DF7" w:rsidRPr="00AB227B"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AB227B"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91A005"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【記入上の注意】</w:t>
            </w:r>
          </w:p>
          <w:p w14:paraId="32B4A161"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・経理事務処理に携わる</w:t>
            </w:r>
            <w:r w:rsidRPr="00AB227B">
              <w:rPr>
                <w:rFonts w:ascii="ＭＳ ゴシック" w:eastAsia="ＭＳ ゴシック" w:hAnsi="ＭＳ ゴシック" w:cs="ＭＳ 明朝"/>
                <w:spacing w:val="6"/>
                <w:kern w:val="0"/>
                <w:szCs w:val="20"/>
              </w:rPr>
              <w:t>各担当者を記入するとともに、経理事務処理体制、事務の流れ及びそれに係る内部</w:t>
            </w:r>
            <w:r w:rsidRPr="00AB227B">
              <w:rPr>
                <w:rFonts w:ascii="ＭＳ ゴシック" w:eastAsia="ＭＳ ゴシック" w:hAnsi="ＭＳ ゴシック" w:cs="ＭＳ 明朝"/>
                <w:kern w:val="0"/>
                <w:szCs w:val="20"/>
              </w:rPr>
              <w:t>けん</w:t>
            </w:r>
            <w:r w:rsidRPr="00AB227B">
              <w:rPr>
                <w:rFonts w:ascii="ＭＳ ゴシック" w:eastAsia="ＭＳ ゴシック" w:hAnsi="ＭＳ ゴシック" w:cs="ＭＳ 明朝"/>
                <w:spacing w:val="6"/>
                <w:kern w:val="0"/>
                <w:szCs w:val="20"/>
              </w:rPr>
              <w:t>制体制について、わかりやすく記入して</w:t>
            </w:r>
            <w:r w:rsidRPr="00AB227B">
              <w:rPr>
                <w:rFonts w:ascii="ＭＳ ゴシック" w:eastAsia="ＭＳ ゴシック" w:hAnsi="ＭＳ ゴシック" w:cs="ＭＳ 明朝"/>
                <w:kern w:val="0"/>
                <w:szCs w:val="20"/>
              </w:rPr>
              <w:t>ください</w:t>
            </w:r>
            <w:r w:rsidRPr="00AB227B">
              <w:rPr>
                <w:rFonts w:ascii="ＭＳ ゴシック" w:eastAsia="ＭＳ ゴシック" w:hAnsi="ＭＳ ゴシック" w:cs="ＭＳ 明朝"/>
                <w:spacing w:val="6"/>
                <w:kern w:val="0"/>
                <w:szCs w:val="20"/>
              </w:rPr>
              <w:t>。</w:t>
            </w:r>
          </w:p>
          <w:p w14:paraId="569FDD9B"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・経理担当者の経理処理に有効な資格の有無、経験年数、研修実績、内部及び外部監査の体制等を記入してください。</w:t>
            </w:r>
          </w:p>
          <w:p w14:paraId="4E055534"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・上記項目について記入するほか、事務処理体制がわかる概念図やフロー図等を記入してください。（別紙可）</w:t>
            </w:r>
          </w:p>
          <w:p w14:paraId="3DA29A2F"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・その他特記すべき内容等があれば記入してください。</w:t>
            </w:r>
          </w:p>
          <w:p w14:paraId="2201E54D"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0456779D"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437651B"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AB227B"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7CA1F1AC"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【記入上の注意】</w:t>
            </w:r>
          </w:p>
          <w:p w14:paraId="6BC142C0"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・公募要領記載の事業目的、事業内容との整合性に注意して記入してください。</w:t>
            </w:r>
          </w:p>
          <w:p w14:paraId="702AB5E9"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tc>
      </w:tr>
    </w:tbl>
    <w:p w14:paraId="394FDA0D"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76CE9F5"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第３　事業の内容及び実施方法、実施体制</w:t>
      </w:r>
    </w:p>
    <w:p w14:paraId="701A6E64" w14:textId="14FE28F9" w:rsidR="00EF6F53" w:rsidRPr="00AB227B" w:rsidRDefault="00EF6F53" w:rsidP="000D624D">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１　事業の内容</w:t>
      </w:r>
    </w:p>
    <w:p w14:paraId="03A4E236" w14:textId="77777777" w:rsidR="00AA0BB5" w:rsidRPr="00AB227B" w:rsidRDefault="00AA0BB5" w:rsidP="00AA0BB5">
      <w:pPr>
        <w:pStyle w:val="a9"/>
        <w:numPr>
          <w:ilvl w:val="0"/>
          <w:numId w:val="19"/>
        </w:numPr>
        <w:overflowPunct w:val="0"/>
        <w:spacing w:line="227" w:lineRule="exact"/>
        <w:ind w:leftChars="0"/>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hint="eastAsia"/>
          <w:kern w:val="0"/>
          <w:szCs w:val="20"/>
          <w:lang w:eastAsia="zh-CN"/>
        </w:rPr>
        <w:t>国産飼料原料転換対策事業計画</w:t>
      </w:r>
    </w:p>
    <w:p w14:paraId="23DDFAC7" w14:textId="77777777" w:rsidR="00992765" w:rsidRPr="00AB227B" w:rsidRDefault="00992765" w:rsidP="00DF4C3D">
      <w:pPr>
        <w:pStyle w:val="a9"/>
        <w:overflowPunct w:val="0"/>
        <w:spacing w:line="227" w:lineRule="exact"/>
        <w:ind w:leftChars="0" w:left="915"/>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w:t>
      </w:r>
    </w:p>
    <w:p w14:paraId="6786ECF5" w14:textId="77777777" w:rsidR="00AA0BB5" w:rsidRPr="00AB227B" w:rsidRDefault="00AA0BB5" w:rsidP="00AA0BB5">
      <w:pPr>
        <w:pStyle w:val="a9"/>
        <w:overflowPunct w:val="0"/>
        <w:spacing w:line="227" w:lineRule="exact"/>
        <w:ind w:leftChars="0" w:left="915"/>
        <w:textAlignment w:val="baseline"/>
        <w:rPr>
          <w:rFonts w:ascii="ＭＳ ゴシック" w:eastAsia="ＭＳ ゴシック" w:hAnsi="ＭＳ ゴシック" w:cs="ＭＳ 明朝"/>
          <w:kern w:val="0"/>
          <w:szCs w:val="20"/>
        </w:rPr>
      </w:pPr>
    </w:p>
    <w:p w14:paraId="3E3D6DD0" w14:textId="77777777" w:rsidR="00AA0BB5" w:rsidRDefault="00AA0BB5" w:rsidP="00AA0BB5">
      <w:pPr>
        <w:pStyle w:val="a9"/>
        <w:numPr>
          <w:ilvl w:val="0"/>
          <w:numId w:val="19"/>
        </w:numPr>
        <w:overflowPunct w:val="0"/>
        <w:spacing w:line="227" w:lineRule="exact"/>
        <w:ind w:leftChars="0"/>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hint="eastAsia"/>
          <w:kern w:val="0"/>
          <w:szCs w:val="20"/>
          <w:lang w:eastAsia="zh-CN"/>
        </w:rPr>
        <w:t>国産人工種苗転換対策事業計画</w:t>
      </w:r>
    </w:p>
    <w:p w14:paraId="5D73A359" w14:textId="7A02B718" w:rsidR="00B44C9B" w:rsidRDefault="00B44C9B" w:rsidP="00B44C9B">
      <w:pPr>
        <w:pStyle w:val="a9"/>
        <w:overflowPunct w:val="0"/>
        <w:spacing w:line="227" w:lineRule="exact"/>
        <w:ind w:leftChars="0" w:left="915"/>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w:t>
      </w:r>
    </w:p>
    <w:p w14:paraId="32F8733C" w14:textId="77777777" w:rsidR="00B44C9B" w:rsidRDefault="00B44C9B" w:rsidP="00B44C9B">
      <w:pPr>
        <w:pStyle w:val="a9"/>
        <w:overflowPunct w:val="0"/>
        <w:spacing w:line="227" w:lineRule="exact"/>
        <w:ind w:leftChars="0" w:left="915"/>
        <w:textAlignment w:val="baseline"/>
        <w:rPr>
          <w:rFonts w:ascii="ＭＳ ゴシック" w:eastAsia="ＭＳ ゴシック" w:hAnsi="ＭＳ ゴシック" w:cs="ＭＳ 明朝"/>
          <w:kern w:val="0"/>
          <w:szCs w:val="20"/>
        </w:rPr>
      </w:pPr>
    </w:p>
    <w:p w14:paraId="5F05135A" w14:textId="4C53D5F3" w:rsidR="00B44C9B" w:rsidRDefault="00CE31FB" w:rsidP="00CE31FB">
      <w:pPr>
        <w:pStyle w:val="a9"/>
        <w:numPr>
          <w:ilvl w:val="0"/>
          <w:numId w:val="19"/>
        </w:numPr>
        <w:overflowPunct w:val="0"/>
        <w:spacing w:line="227" w:lineRule="exact"/>
        <w:ind w:leftChars="0"/>
        <w:textAlignment w:val="baseline"/>
        <w:rPr>
          <w:rFonts w:ascii="ＭＳ ゴシック" w:eastAsia="ＭＳ ゴシック" w:hAnsi="ＭＳ ゴシック" w:cs="ＭＳ 明朝"/>
          <w:kern w:val="0"/>
          <w:szCs w:val="20"/>
        </w:rPr>
      </w:pPr>
      <w:r w:rsidRPr="00CE31FB">
        <w:rPr>
          <w:rFonts w:ascii="ＭＳ ゴシック" w:eastAsia="ＭＳ ゴシック" w:hAnsi="ＭＳ ゴシック" w:cs="ＭＳ 明朝" w:hint="eastAsia"/>
          <w:kern w:val="0"/>
          <w:szCs w:val="20"/>
        </w:rPr>
        <w:t>養殖コスト低減対策事業</w:t>
      </w:r>
      <w:r>
        <w:rPr>
          <w:rFonts w:ascii="ＭＳ ゴシック" w:eastAsia="ＭＳ ゴシック" w:hAnsi="ＭＳ ゴシック" w:cs="ＭＳ 明朝" w:hint="eastAsia"/>
          <w:kern w:val="0"/>
          <w:szCs w:val="20"/>
        </w:rPr>
        <w:t>計画</w:t>
      </w:r>
    </w:p>
    <w:p w14:paraId="0B32E4D5" w14:textId="762AB7BC" w:rsidR="00CE31FB" w:rsidRDefault="00CE31FB" w:rsidP="00CE31FB">
      <w:pPr>
        <w:pStyle w:val="a9"/>
        <w:numPr>
          <w:ilvl w:val="0"/>
          <w:numId w:val="26"/>
        </w:numPr>
        <w:ind w:leftChars="0"/>
        <w:rPr>
          <w:rFonts w:ascii="ＭＳ ゴシック" w:eastAsia="ＭＳ ゴシック" w:hAnsi="ＭＳ ゴシック" w:cs="ＭＳ 明朝"/>
          <w:kern w:val="0"/>
          <w:szCs w:val="20"/>
        </w:rPr>
      </w:pPr>
      <w:r w:rsidRPr="00CE31FB">
        <w:rPr>
          <w:rFonts w:ascii="ＭＳ ゴシック" w:eastAsia="ＭＳ ゴシック" w:hAnsi="ＭＳ ゴシック" w:cs="ＭＳ 明朝" w:hint="eastAsia"/>
          <w:kern w:val="0"/>
          <w:szCs w:val="20"/>
        </w:rPr>
        <w:t>協業化による養殖経営体の生産性向上</w:t>
      </w:r>
      <w:r w:rsidR="00713464">
        <w:rPr>
          <w:rFonts w:ascii="ＭＳ ゴシック" w:eastAsia="ＭＳ ゴシック" w:hAnsi="ＭＳ ゴシック" w:cs="ＭＳ 明朝" w:hint="eastAsia"/>
          <w:kern w:val="0"/>
          <w:szCs w:val="20"/>
        </w:rPr>
        <w:t>支援</w:t>
      </w:r>
      <w:r w:rsidRPr="00CE31FB">
        <w:rPr>
          <w:rFonts w:ascii="ＭＳ ゴシック" w:eastAsia="ＭＳ ゴシック" w:hAnsi="ＭＳ ゴシック" w:cs="ＭＳ 明朝" w:hint="eastAsia"/>
          <w:kern w:val="0"/>
          <w:szCs w:val="20"/>
        </w:rPr>
        <w:t>事業計画</w:t>
      </w:r>
    </w:p>
    <w:p w14:paraId="5A8F742E" w14:textId="77777777" w:rsidR="007A4769" w:rsidRPr="00AB227B" w:rsidRDefault="007A4769" w:rsidP="007A4769">
      <w:pPr>
        <w:pStyle w:val="a9"/>
        <w:overflowPunct w:val="0"/>
        <w:spacing w:line="227" w:lineRule="exact"/>
        <w:ind w:leftChars="0" w:left="1355"/>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w:t>
      </w:r>
    </w:p>
    <w:p w14:paraId="69900909" w14:textId="77777777" w:rsidR="007A4769" w:rsidRPr="007A4769" w:rsidRDefault="007A4769" w:rsidP="007A4769">
      <w:pPr>
        <w:pStyle w:val="a9"/>
        <w:ind w:leftChars="0" w:left="1355"/>
        <w:rPr>
          <w:rFonts w:ascii="ＭＳ ゴシック" w:eastAsia="ＭＳ ゴシック" w:hAnsi="ＭＳ ゴシック" w:cs="ＭＳ 明朝"/>
          <w:kern w:val="0"/>
          <w:szCs w:val="20"/>
        </w:rPr>
      </w:pPr>
    </w:p>
    <w:p w14:paraId="0C809AC7" w14:textId="78CFD4F1" w:rsidR="00CE31FB" w:rsidRDefault="007A4769" w:rsidP="00CE31FB">
      <w:pPr>
        <w:pStyle w:val="a9"/>
        <w:numPr>
          <w:ilvl w:val="0"/>
          <w:numId w:val="26"/>
        </w:numPr>
        <w:overflowPunct w:val="0"/>
        <w:spacing w:line="227" w:lineRule="exact"/>
        <w:ind w:leftChars="0"/>
        <w:textAlignment w:val="baseline"/>
        <w:rPr>
          <w:rFonts w:ascii="ＭＳ ゴシック" w:eastAsia="ＭＳ ゴシック" w:hAnsi="ＭＳ ゴシック" w:cs="ＭＳ 明朝"/>
          <w:kern w:val="0"/>
          <w:szCs w:val="20"/>
        </w:rPr>
      </w:pPr>
      <w:r w:rsidRPr="007A4769">
        <w:rPr>
          <w:rFonts w:ascii="ＭＳ ゴシック" w:eastAsia="ＭＳ ゴシック" w:hAnsi="ＭＳ ゴシック" w:cs="ＭＳ 明朝" w:hint="eastAsia"/>
          <w:kern w:val="0"/>
          <w:szCs w:val="20"/>
        </w:rPr>
        <w:t>環境変化への対応のために行う養殖対象種・手法の転換支援</w:t>
      </w:r>
      <w:r w:rsidR="00713464">
        <w:rPr>
          <w:rFonts w:ascii="ＭＳ ゴシック" w:eastAsia="ＭＳ ゴシック" w:hAnsi="ＭＳ ゴシック" w:cs="ＭＳ 明朝" w:hint="eastAsia"/>
          <w:kern w:val="0"/>
          <w:szCs w:val="20"/>
        </w:rPr>
        <w:t>事業</w:t>
      </w:r>
      <w:r w:rsidR="003E0FF3">
        <w:rPr>
          <w:rFonts w:ascii="ＭＳ ゴシック" w:eastAsia="ＭＳ ゴシック" w:hAnsi="ＭＳ ゴシック" w:cs="ＭＳ 明朝" w:hint="eastAsia"/>
          <w:kern w:val="0"/>
          <w:szCs w:val="20"/>
        </w:rPr>
        <w:t>計画</w:t>
      </w:r>
    </w:p>
    <w:p w14:paraId="5545A106" w14:textId="77777777" w:rsidR="003E0FF3" w:rsidRPr="00AB227B" w:rsidRDefault="003E0FF3" w:rsidP="003E0FF3">
      <w:pPr>
        <w:pStyle w:val="a9"/>
        <w:overflowPunct w:val="0"/>
        <w:spacing w:line="227" w:lineRule="exact"/>
        <w:ind w:leftChars="0" w:left="1355"/>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w:t>
      </w:r>
    </w:p>
    <w:p w14:paraId="7AB30BB5" w14:textId="77777777" w:rsidR="00003BB5" w:rsidRPr="003E0FF3" w:rsidRDefault="00003BB5" w:rsidP="003E0FF3">
      <w:pPr>
        <w:overflowPunct w:val="0"/>
        <w:spacing w:line="227" w:lineRule="exact"/>
        <w:textAlignment w:val="baseline"/>
        <w:rPr>
          <w:rFonts w:ascii="ＭＳ ゴシック" w:eastAsia="ＭＳ ゴシック" w:hAnsi="ＭＳ ゴシック" w:cs="ＭＳ 明朝"/>
          <w:kern w:val="0"/>
          <w:szCs w:val="20"/>
        </w:rPr>
      </w:pPr>
    </w:p>
    <w:p w14:paraId="627054B0" w14:textId="1C76D5F8" w:rsidR="00AF0AE5" w:rsidRPr="00AB227B" w:rsidRDefault="00D61783" w:rsidP="00003BB5">
      <w:pPr>
        <w:overflowPunct w:val="0"/>
        <w:spacing w:line="227" w:lineRule="exact"/>
        <w:ind w:firstLineChars="100" w:firstLine="189"/>
        <w:textAlignment w:val="baseline"/>
        <w:rPr>
          <w:rFonts w:ascii="ＭＳ ゴシック" w:eastAsia="ＭＳ ゴシック" w:hAnsi="ＭＳ ゴシック" w:cs="ＭＳ 明朝"/>
          <w:kern w:val="0"/>
          <w:sz w:val="20"/>
          <w:szCs w:val="20"/>
        </w:rPr>
      </w:pPr>
      <w:r w:rsidRPr="00AB227B">
        <w:rPr>
          <w:rFonts w:ascii="ＭＳ ゴシック" w:eastAsia="ＭＳ ゴシック" w:hAnsi="ＭＳ ゴシック" w:cs="ＭＳ 明朝" w:hint="eastAsia"/>
          <w:kern w:val="0"/>
          <w:sz w:val="20"/>
          <w:szCs w:val="20"/>
        </w:rPr>
        <w:t>２　実施体制</w:t>
      </w:r>
    </w:p>
    <w:tbl>
      <w:tblPr>
        <w:tblStyle w:val="ac"/>
        <w:tblW w:w="0" w:type="auto"/>
        <w:tblInd w:w="279" w:type="dxa"/>
        <w:tblLook w:val="04A0" w:firstRow="1" w:lastRow="0" w:firstColumn="1" w:lastColumn="0" w:noHBand="0" w:noVBand="1"/>
      </w:tblPr>
      <w:tblGrid>
        <w:gridCol w:w="9009"/>
      </w:tblGrid>
      <w:tr w:rsidR="001E4CE6" w:rsidRPr="00AB227B" w14:paraId="6C12E4AC" w14:textId="77777777" w:rsidTr="001E4CE6">
        <w:tc>
          <w:tcPr>
            <w:tcW w:w="9009" w:type="dxa"/>
          </w:tcPr>
          <w:p w14:paraId="7C80589B" w14:textId="77777777" w:rsidR="001E4CE6" w:rsidRPr="00AB227B" w:rsidRDefault="001E4CE6" w:rsidP="00003BB5">
            <w:pPr>
              <w:overflowPunct w:val="0"/>
              <w:spacing w:line="227" w:lineRule="exact"/>
              <w:textAlignment w:val="baseline"/>
              <w:rPr>
                <w:rFonts w:ascii="ＭＳ ゴシック" w:eastAsia="ＭＳ ゴシック" w:hAnsi="ＭＳ ゴシック" w:cs="ＭＳ 明朝"/>
                <w:kern w:val="0"/>
                <w:sz w:val="20"/>
                <w:szCs w:val="20"/>
              </w:rPr>
            </w:pPr>
            <w:r w:rsidRPr="00AB227B">
              <w:rPr>
                <w:rFonts w:ascii="ＭＳ ゴシック" w:eastAsia="ＭＳ ゴシック" w:hAnsi="ＭＳ ゴシック" w:cs="ＭＳ 明朝" w:hint="eastAsia"/>
                <w:kern w:val="0"/>
                <w:sz w:val="20"/>
                <w:szCs w:val="20"/>
              </w:rPr>
              <w:t>【記入上の注意】</w:t>
            </w:r>
          </w:p>
          <w:p w14:paraId="3A392F99" w14:textId="77777777" w:rsidR="001E4CE6" w:rsidRPr="00AB227B" w:rsidRDefault="001E4CE6" w:rsidP="008A09A4">
            <w:pPr>
              <w:overflowPunct w:val="0"/>
              <w:spacing w:line="227" w:lineRule="exact"/>
              <w:ind w:left="189" w:hangingChars="100" w:hanging="189"/>
              <w:textAlignment w:val="baseline"/>
              <w:rPr>
                <w:rFonts w:ascii="ＭＳ ゴシック" w:eastAsia="ＭＳ ゴシック" w:hAnsi="ＭＳ ゴシック" w:cs="ＭＳ 明朝"/>
                <w:kern w:val="0"/>
                <w:sz w:val="20"/>
                <w:szCs w:val="20"/>
              </w:rPr>
            </w:pPr>
            <w:r w:rsidRPr="00AB227B">
              <w:rPr>
                <w:rFonts w:ascii="ＭＳ ゴシック" w:eastAsia="ＭＳ ゴシック" w:hAnsi="ＭＳ ゴシック" w:cs="ＭＳ 明朝" w:hint="eastAsia"/>
                <w:kern w:val="0"/>
                <w:sz w:val="20"/>
                <w:szCs w:val="20"/>
              </w:rPr>
              <w:t>・事業を実施していく上での、団体及び関係者等との協力体制や実施体制についてわかりやすく記入してください。</w:t>
            </w:r>
          </w:p>
          <w:p w14:paraId="3996DFC2" w14:textId="6A5EC029" w:rsidR="008A09A4" w:rsidRPr="00AB227B" w:rsidRDefault="008A09A4" w:rsidP="000B2C1E">
            <w:pPr>
              <w:overflowPunct w:val="0"/>
              <w:spacing w:line="227" w:lineRule="exact"/>
              <w:ind w:left="189" w:hangingChars="100" w:hanging="189"/>
              <w:textAlignment w:val="baseline"/>
              <w:rPr>
                <w:rFonts w:ascii="ＭＳ ゴシック" w:eastAsia="ＭＳ ゴシック" w:hAnsi="ＭＳ ゴシック" w:cs="ＭＳ 明朝"/>
                <w:kern w:val="0"/>
                <w:sz w:val="20"/>
                <w:szCs w:val="20"/>
              </w:rPr>
            </w:pPr>
            <w:r w:rsidRPr="00AB227B">
              <w:rPr>
                <w:rFonts w:ascii="ＭＳ ゴシック" w:eastAsia="ＭＳ ゴシック" w:hAnsi="ＭＳ ゴシック" w:cs="ＭＳ 明朝" w:hint="eastAsia"/>
                <w:kern w:val="0"/>
                <w:sz w:val="20"/>
                <w:szCs w:val="20"/>
              </w:rPr>
              <w:t>・上記項目について記入するほか、事業実施責任者及び補助者の役職・氏名及び役割分担</w:t>
            </w:r>
            <w:r w:rsidR="000B2C1E" w:rsidRPr="00AB227B">
              <w:rPr>
                <w:rFonts w:ascii="ＭＳ ゴシック" w:eastAsia="ＭＳ ゴシック" w:hAnsi="ＭＳ ゴシック" w:cs="ＭＳ 明朝" w:hint="eastAsia"/>
                <w:kern w:val="0"/>
                <w:sz w:val="20"/>
                <w:szCs w:val="20"/>
              </w:rPr>
              <w:t>等の事業実施体制がわかる概念図やフロー図等を添付してください。</w:t>
            </w:r>
          </w:p>
        </w:tc>
      </w:tr>
    </w:tbl>
    <w:p w14:paraId="5CEB02D4" w14:textId="77777777" w:rsidR="00D61783" w:rsidRPr="00AB227B" w:rsidRDefault="00D61783" w:rsidP="00174DF7">
      <w:pPr>
        <w:overflowPunct w:val="0"/>
        <w:spacing w:line="227" w:lineRule="exact"/>
        <w:textAlignment w:val="baseline"/>
        <w:rPr>
          <w:rFonts w:ascii="ＭＳ ゴシック" w:eastAsia="ＭＳ ゴシック" w:hAnsi="ＭＳ ゴシック" w:cs="ＭＳ 明朝"/>
          <w:kern w:val="0"/>
          <w:sz w:val="20"/>
          <w:szCs w:val="20"/>
        </w:rPr>
      </w:pPr>
    </w:p>
    <w:p w14:paraId="2010C55E"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第４　事業に必要な経費配分</w:t>
      </w:r>
    </w:p>
    <w:tbl>
      <w:tblPr>
        <w:tblW w:w="0" w:type="auto"/>
        <w:jc w:val="center"/>
        <w:tblLayout w:type="fixed"/>
        <w:tblCellMar>
          <w:left w:w="0" w:type="dxa"/>
          <w:right w:w="0" w:type="dxa"/>
        </w:tblCellMar>
        <w:tblLook w:val="0000" w:firstRow="0" w:lastRow="0" w:firstColumn="0" w:lastColumn="0" w:noHBand="0" w:noVBand="0"/>
      </w:tblPr>
      <w:tblGrid>
        <w:gridCol w:w="2602"/>
        <w:gridCol w:w="1590"/>
        <w:gridCol w:w="1484"/>
        <w:gridCol w:w="1484"/>
        <w:gridCol w:w="1068"/>
      </w:tblGrid>
      <w:tr w:rsidR="00AB227B" w:rsidRPr="00AB227B" w14:paraId="59BC3BEC" w14:textId="77777777" w:rsidTr="00284AB3">
        <w:trPr>
          <w:trHeight w:val="397"/>
          <w:jc w:val="center"/>
        </w:trPr>
        <w:tc>
          <w:tcPr>
            <w:tcW w:w="260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AB227B"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区</w:t>
            </w: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AB227B"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補助事業に</w:t>
            </w:r>
          </w:p>
          <w:p w14:paraId="0CBB326C" w14:textId="77777777" w:rsidR="00174DF7" w:rsidRPr="00AB227B"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AB227B"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負</w:t>
            </w: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担</w:t>
            </w: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区</w:t>
            </w: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分</w:t>
            </w:r>
          </w:p>
        </w:tc>
        <w:tc>
          <w:tcPr>
            <w:tcW w:w="10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AB227B" w:rsidRDefault="00174DF7" w:rsidP="00284AB3">
            <w:pPr>
              <w:overflowPunct w:val="0"/>
              <w:spacing w:line="227" w:lineRule="exact"/>
              <w:jc w:val="center"/>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備</w:t>
            </w: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考</w:t>
            </w:r>
          </w:p>
        </w:tc>
      </w:tr>
      <w:tr w:rsidR="00AB227B" w:rsidRPr="00AB227B" w14:paraId="6C9F5071" w14:textId="77777777" w:rsidTr="00284AB3">
        <w:trPr>
          <w:trHeight w:val="397"/>
          <w:jc w:val="center"/>
        </w:trPr>
        <w:tc>
          <w:tcPr>
            <w:tcW w:w="2602"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AB227B"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AB227B"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AB227B"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自己負担金</w:t>
            </w:r>
          </w:p>
        </w:tc>
        <w:tc>
          <w:tcPr>
            <w:tcW w:w="106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tc>
      </w:tr>
      <w:tr w:rsidR="00AB227B" w:rsidRPr="00AB227B" w14:paraId="71534224" w14:textId="77777777" w:rsidTr="00284AB3">
        <w:trPr>
          <w:trHeight w:val="1247"/>
          <w:jc w:val="center"/>
        </w:trPr>
        <w:tc>
          <w:tcPr>
            <w:tcW w:w="26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DE02A0" w14:textId="3D5717EA" w:rsidR="00174DF7" w:rsidRPr="00AB227B" w:rsidRDefault="00174DF7" w:rsidP="00284AB3">
            <w:pPr>
              <w:overflowPunct w:val="0"/>
              <w:spacing w:line="227" w:lineRule="exact"/>
              <w:ind w:leftChars="15" w:left="225" w:hangingChars="98" w:hanging="195"/>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kern w:val="0"/>
                <w:szCs w:val="20"/>
                <w:lang w:eastAsia="zh-CN"/>
              </w:rPr>
              <w:t xml:space="preserve">１　</w:t>
            </w:r>
            <w:r w:rsidR="00B044D6" w:rsidRPr="00AB227B">
              <w:rPr>
                <w:rFonts w:ascii="ＭＳ ゴシック" w:eastAsia="ＭＳ ゴシック" w:hAnsi="ＭＳ ゴシック" w:cs="ＭＳ 明朝" w:hint="eastAsia"/>
                <w:kern w:val="0"/>
                <w:szCs w:val="20"/>
                <w:lang w:eastAsia="zh-CN"/>
              </w:rPr>
              <w:t>国産飼料原料転換対策事業</w:t>
            </w:r>
            <w:r w:rsidR="005D7AA5" w:rsidRPr="00AB227B">
              <w:rPr>
                <w:rFonts w:ascii="ＭＳ ゴシック" w:eastAsia="ＭＳ ゴシック" w:hAnsi="ＭＳ ゴシック" w:cs="ＭＳ 明朝" w:hint="eastAsia"/>
                <w:kern w:val="0"/>
                <w:szCs w:val="20"/>
                <w:lang w:eastAsia="zh-CN"/>
              </w:rPr>
              <w:t>費</w:t>
            </w:r>
          </w:p>
          <w:p w14:paraId="7E178C76" w14:textId="5B81CBC0" w:rsidR="00174DF7" w:rsidRPr="00AB227B" w:rsidRDefault="00174DF7" w:rsidP="00284AB3">
            <w:pPr>
              <w:overflowPunct w:val="0"/>
              <w:spacing w:line="227" w:lineRule="exact"/>
              <w:ind w:left="508" w:hangingChars="258" w:hanging="508"/>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spacing w:val="-1"/>
                <w:kern w:val="0"/>
                <w:szCs w:val="20"/>
                <w:lang w:eastAsia="zh-CN"/>
              </w:rPr>
              <w:t xml:space="preserve"> </w:t>
            </w:r>
            <w:r w:rsidRPr="00AB227B">
              <w:rPr>
                <w:rFonts w:ascii="ＭＳ ゴシック" w:eastAsia="ＭＳ ゴシック" w:hAnsi="ＭＳ ゴシック" w:cs="ＭＳ 明朝"/>
                <w:kern w:val="0"/>
                <w:szCs w:val="20"/>
                <w:lang w:eastAsia="zh-CN"/>
              </w:rPr>
              <w:t>(１)</w:t>
            </w:r>
            <w:r w:rsidRPr="00AB227B">
              <w:rPr>
                <w:rFonts w:ascii="ＭＳ ゴシック" w:eastAsia="ＭＳ ゴシック" w:hAnsi="ＭＳ ゴシック" w:cs="ＭＳ 明朝"/>
                <w:spacing w:val="-1"/>
                <w:kern w:val="0"/>
                <w:szCs w:val="20"/>
                <w:lang w:eastAsia="zh-CN"/>
              </w:rPr>
              <w:t xml:space="preserve"> </w:t>
            </w:r>
            <w:r w:rsidR="005D7AA5" w:rsidRPr="00AB227B">
              <w:rPr>
                <w:rFonts w:ascii="ＭＳ ゴシック" w:eastAsia="ＭＳ ゴシック" w:hAnsi="ＭＳ ゴシック" w:cs="ＭＳ 明朝" w:hint="eastAsia"/>
                <w:spacing w:val="-1"/>
                <w:kern w:val="0"/>
                <w:szCs w:val="20"/>
                <w:lang w:eastAsia="zh-CN"/>
              </w:rPr>
              <w:t>国産飼料原料転換対策費</w:t>
            </w:r>
          </w:p>
          <w:p w14:paraId="687490FD" w14:textId="595AF215" w:rsidR="00174DF7" w:rsidRPr="00AB227B" w:rsidRDefault="007B2D5A" w:rsidP="00174DF7">
            <w:pPr>
              <w:overflowPunct w:val="0"/>
              <w:spacing w:line="227" w:lineRule="exact"/>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hint="eastAsia"/>
                <w:kern w:val="0"/>
                <w:szCs w:val="20"/>
                <w:lang w:eastAsia="zh-CN"/>
              </w:rPr>
              <w:t>（２）事務局運営経費</w:t>
            </w:r>
          </w:p>
          <w:p w14:paraId="2B16CF8D" w14:textId="70BECC8D" w:rsidR="007B2D5A" w:rsidRPr="00AB227B" w:rsidRDefault="007B2D5A" w:rsidP="007B2D5A">
            <w:pPr>
              <w:overflowPunct w:val="0"/>
              <w:spacing w:line="227" w:lineRule="exact"/>
              <w:ind w:left="225" w:hangingChars="113" w:hanging="225"/>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hint="eastAsia"/>
                <w:kern w:val="0"/>
                <w:szCs w:val="20"/>
                <w:lang w:eastAsia="zh-CN"/>
              </w:rPr>
              <w:t>２　国産人工種苗転換対策事業費</w:t>
            </w:r>
          </w:p>
          <w:p w14:paraId="5AEB1925" w14:textId="7F49C970" w:rsidR="00174DF7" w:rsidRPr="00AB227B" w:rsidRDefault="005603D8" w:rsidP="005603D8">
            <w:pPr>
              <w:pStyle w:val="a9"/>
              <w:numPr>
                <w:ilvl w:val="0"/>
                <w:numId w:val="20"/>
              </w:numPr>
              <w:overflowPunct w:val="0"/>
              <w:spacing w:line="227" w:lineRule="exact"/>
              <w:ind w:leftChars="0" w:left="368" w:hanging="368"/>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hint="eastAsia"/>
                <w:kern w:val="0"/>
                <w:szCs w:val="20"/>
                <w:lang w:eastAsia="zh-CN"/>
              </w:rPr>
              <w:t>国産人工種苗転換対策費</w:t>
            </w:r>
          </w:p>
          <w:p w14:paraId="131DF4EC" w14:textId="73CDEFD3" w:rsidR="005603D8" w:rsidRPr="00AB227B" w:rsidRDefault="00A23D46" w:rsidP="00ED7906">
            <w:pPr>
              <w:pStyle w:val="a9"/>
              <w:numPr>
                <w:ilvl w:val="0"/>
                <w:numId w:val="20"/>
              </w:numPr>
              <w:overflowPunct w:val="0"/>
              <w:spacing w:line="227" w:lineRule="exact"/>
              <w:ind w:leftChars="0" w:hanging="915"/>
              <w:jc w:val="lef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事務局運営経費</w:t>
            </w:r>
          </w:p>
          <w:p w14:paraId="4B7E1E5B" w14:textId="1C4B34D0" w:rsidR="00C81BE1" w:rsidRPr="00AB227B" w:rsidRDefault="00ED7906" w:rsidP="00ED7906">
            <w:pPr>
              <w:overflowPunct w:val="0"/>
              <w:spacing w:line="227" w:lineRule="exact"/>
              <w:ind w:left="199" w:hangingChars="100" w:hanging="199"/>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３　養殖コスト低減対策事業費</w:t>
            </w:r>
          </w:p>
          <w:p w14:paraId="03E834DF" w14:textId="77777777" w:rsidR="00F577E1" w:rsidRPr="00AB227B" w:rsidRDefault="00CE64E7" w:rsidP="00F577E1">
            <w:pPr>
              <w:pStyle w:val="a9"/>
              <w:numPr>
                <w:ilvl w:val="0"/>
                <w:numId w:val="24"/>
              </w:numPr>
              <w:overflowPunct w:val="0"/>
              <w:spacing w:line="227" w:lineRule="exact"/>
              <w:ind w:leftChars="0"/>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協業化</w:t>
            </w:r>
            <w:r w:rsidR="00C81BE1" w:rsidRPr="00AB227B">
              <w:rPr>
                <w:rFonts w:ascii="ＭＳ ゴシック" w:eastAsia="ＭＳ ゴシック" w:hAnsi="ＭＳ ゴシック" w:cs="ＭＳ 明朝" w:hint="eastAsia"/>
                <w:kern w:val="0"/>
                <w:szCs w:val="20"/>
              </w:rPr>
              <w:t>による養殖経営体の生産性向上支援費</w:t>
            </w:r>
          </w:p>
          <w:p w14:paraId="60F5F86A" w14:textId="7CACD8B4" w:rsidR="00B302F1" w:rsidRPr="00AB227B" w:rsidRDefault="00B302F1" w:rsidP="00F577E1">
            <w:pPr>
              <w:pStyle w:val="a9"/>
              <w:numPr>
                <w:ilvl w:val="0"/>
                <w:numId w:val="24"/>
              </w:numPr>
              <w:overflowPunct w:val="0"/>
              <w:spacing w:line="227" w:lineRule="exact"/>
              <w:ind w:leftChars="0"/>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環境変化への対応のために行う養殖対象種・手法の転換支援</w:t>
            </w:r>
            <w:r w:rsidR="00713464">
              <w:rPr>
                <w:rFonts w:ascii="ＭＳ ゴシック" w:eastAsia="ＭＳ ゴシック" w:hAnsi="ＭＳ ゴシック" w:cs="ＭＳ 明朝" w:hint="eastAsia"/>
                <w:kern w:val="0"/>
                <w:szCs w:val="20"/>
              </w:rPr>
              <w:t>費</w:t>
            </w:r>
          </w:p>
          <w:p w14:paraId="0830751D" w14:textId="5207372F" w:rsidR="009E3928" w:rsidRPr="00AB227B" w:rsidRDefault="00ED7906" w:rsidP="00163BF5">
            <w:pPr>
              <w:pStyle w:val="a9"/>
              <w:numPr>
                <w:ilvl w:val="0"/>
                <w:numId w:val="24"/>
              </w:numPr>
              <w:overflowPunct w:val="0"/>
              <w:spacing w:line="227" w:lineRule="exact"/>
              <w:ind w:leftChars="0"/>
              <w:jc w:val="lef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事務局運営経費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AB227B" w:rsidRDefault="00174DF7" w:rsidP="0087076E">
            <w:pPr>
              <w:overflowPunct w:val="0"/>
              <w:spacing w:line="227" w:lineRule="exact"/>
              <w:jc w:val="lef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円</w:t>
            </w:r>
          </w:p>
          <w:p w14:paraId="78E92CF2" w14:textId="77777777" w:rsidR="00174DF7" w:rsidRPr="00AB227B" w:rsidRDefault="00174DF7" w:rsidP="0087076E">
            <w:pPr>
              <w:overflowPunct w:val="0"/>
              <w:jc w:val="left"/>
              <w:textAlignment w:val="baseline"/>
              <w:rPr>
                <w:rFonts w:ascii="ＭＳ ゴシック" w:eastAsia="ＭＳ ゴシック" w:hAnsi="ＭＳ ゴシック" w:cs="ＭＳ 明朝"/>
                <w:kern w:val="0"/>
                <w:szCs w:val="20"/>
              </w:rPr>
            </w:pPr>
          </w:p>
          <w:p w14:paraId="327363FF"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36ADF3AE"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660597C8"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3D281FBA"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4637770B"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753963D3"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5B6AAD6E"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246E4104" w14:textId="77777777" w:rsidR="00174DF7" w:rsidRPr="00AB227B" w:rsidRDefault="00174DF7" w:rsidP="0087076E">
            <w:pPr>
              <w:overflowPunct w:val="0"/>
              <w:jc w:val="left"/>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AB227B" w:rsidRDefault="00174DF7" w:rsidP="0087076E">
            <w:pPr>
              <w:overflowPunct w:val="0"/>
              <w:spacing w:line="227" w:lineRule="exact"/>
              <w:jc w:val="lef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円</w:t>
            </w:r>
          </w:p>
          <w:p w14:paraId="6D6CE0FC" w14:textId="77777777" w:rsidR="00174DF7" w:rsidRPr="00AB227B" w:rsidRDefault="00174DF7" w:rsidP="0087076E">
            <w:pPr>
              <w:overflowPunct w:val="0"/>
              <w:jc w:val="left"/>
              <w:textAlignment w:val="baseline"/>
              <w:rPr>
                <w:rFonts w:ascii="ＭＳ ゴシック" w:eastAsia="ＭＳ ゴシック" w:hAnsi="ＭＳ ゴシック" w:cs="ＭＳ 明朝"/>
                <w:kern w:val="0"/>
                <w:szCs w:val="20"/>
              </w:rPr>
            </w:pPr>
          </w:p>
          <w:p w14:paraId="6CD20A49"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77D24005"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03E6D3EA"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7888F1BE"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2D6F122B"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63FC3880"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38FE70BB"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05001884" w14:textId="77777777" w:rsidR="00174DF7" w:rsidRPr="00AB227B" w:rsidRDefault="00174DF7" w:rsidP="0087076E">
            <w:pPr>
              <w:overflowPunct w:val="0"/>
              <w:jc w:val="left"/>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AB227B" w:rsidRDefault="00174DF7" w:rsidP="0087076E">
            <w:pPr>
              <w:overflowPunct w:val="0"/>
              <w:spacing w:line="227" w:lineRule="exact"/>
              <w:jc w:val="lef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Pr="00AB227B">
              <w:rPr>
                <w:rFonts w:ascii="ＭＳ ゴシック" w:eastAsia="ＭＳ ゴシック" w:hAnsi="ＭＳ ゴシック" w:cs="ＭＳ 明朝"/>
                <w:kern w:val="0"/>
                <w:szCs w:val="20"/>
              </w:rPr>
              <w:t>円</w:t>
            </w:r>
          </w:p>
          <w:p w14:paraId="2C5632E6" w14:textId="77777777" w:rsidR="00174DF7" w:rsidRPr="00AB227B" w:rsidRDefault="00174DF7" w:rsidP="0087076E">
            <w:pPr>
              <w:overflowPunct w:val="0"/>
              <w:jc w:val="left"/>
              <w:textAlignment w:val="baseline"/>
              <w:rPr>
                <w:rFonts w:ascii="ＭＳ ゴシック" w:eastAsia="ＭＳ ゴシック" w:hAnsi="ＭＳ ゴシック" w:cs="ＭＳ 明朝"/>
                <w:kern w:val="0"/>
                <w:szCs w:val="20"/>
              </w:rPr>
            </w:pPr>
          </w:p>
          <w:p w14:paraId="308B2803" w14:textId="77777777" w:rsidR="00174DF7" w:rsidRPr="00AB227B" w:rsidRDefault="00174DF7" w:rsidP="0087076E">
            <w:pPr>
              <w:overflowPunct w:val="0"/>
              <w:jc w:val="left"/>
              <w:textAlignment w:val="baseline"/>
              <w:rPr>
                <w:rFonts w:ascii="ＭＳ ゴシック" w:eastAsia="ＭＳ ゴシック" w:hAnsi="ＭＳ ゴシック" w:cs="ＭＳ 明朝"/>
                <w:kern w:val="0"/>
                <w:szCs w:val="20"/>
              </w:rPr>
            </w:pPr>
          </w:p>
          <w:p w14:paraId="16D305C5"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30A8293F"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2EC7CF91"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4837864E"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45362E8B"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1EAA346D"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p w14:paraId="01EB59D4" w14:textId="77777777" w:rsidR="0087076E" w:rsidRPr="00AB227B" w:rsidRDefault="0087076E" w:rsidP="0087076E">
            <w:pPr>
              <w:overflowPunct w:val="0"/>
              <w:jc w:val="left"/>
              <w:textAlignment w:val="baseline"/>
              <w:rPr>
                <w:rFonts w:ascii="ＭＳ ゴシック" w:eastAsia="ＭＳ ゴシック" w:hAnsi="ＭＳ ゴシック" w:cs="ＭＳ 明朝"/>
                <w:kern w:val="0"/>
                <w:szCs w:val="20"/>
              </w:rPr>
            </w:pPr>
          </w:p>
        </w:tc>
        <w:tc>
          <w:tcPr>
            <w:tcW w:w="10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p w14:paraId="3FF3B129"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p w14:paraId="02E048BE"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tc>
      </w:tr>
      <w:tr w:rsidR="00174DF7" w:rsidRPr="00AB227B" w14:paraId="0024A931" w14:textId="77777777" w:rsidTr="00284AB3">
        <w:trPr>
          <w:trHeight w:val="410"/>
          <w:jc w:val="center"/>
        </w:trPr>
        <w:tc>
          <w:tcPr>
            <w:tcW w:w="26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AB227B"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tc>
        <w:tc>
          <w:tcPr>
            <w:tcW w:w="10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tc>
      </w:tr>
    </w:tbl>
    <w:p w14:paraId="197B5A07"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p w14:paraId="4F207F3C" w14:textId="77777777" w:rsidR="0087076E" w:rsidRPr="00AB227B" w:rsidRDefault="0087076E" w:rsidP="00174DF7">
      <w:pPr>
        <w:overflowPunct w:val="0"/>
        <w:textAlignment w:val="baseline"/>
        <w:rPr>
          <w:rFonts w:ascii="ＭＳ ゴシック" w:eastAsia="ＭＳ ゴシック" w:hAnsi="ＭＳ ゴシック" w:cs="ＭＳ 明朝"/>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AB227B"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1EC5476"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【記入上の注意】</w:t>
            </w:r>
          </w:p>
          <w:p w14:paraId="527107FC"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・提案金額は千円単位とします。</w:t>
            </w:r>
          </w:p>
          <w:p w14:paraId="5C6C87E6" w14:textId="77777777" w:rsidR="00376A5F"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・備考欄には、積算内訳</w:t>
            </w:r>
            <w:r w:rsidR="002E6EA6" w:rsidRPr="00AB227B">
              <w:rPr>
                <w:rFonts w:ascii="ＭＳ ゴシック" w:eastAsia="ＭＳ ゴシック" w:hAnsi="ＭＳ ゴシック" w:cs="ＭＳ 明朝" w:hint="eastAsia"/>
                <w:kern w:val="0"/>
                <w:szCs w:val="20"/>
              </w:rPr>
              <w:t>（単価、員数、日数等を明記した計算式等）</w:t>
            </w:r>
            <w:r w:rsidRPr="00AB227B">
              <w:rPr>
                <w:rFonts w:ascii="ＭＳ ゴシック" w:eastAsia="ＭＳ ゴシック" w:hAnsi="ＭＳ ゴシック" w:cs="ＭＳ 明朝"/>
                <w:kern w:val="0"/>
                <w:szCs w:val="20"/>
              </w:rPr>
              <w:t>を記入してください。</w:t>
            </w:r>
          </w:p>
          <w:p w14:paraId="69DFE5E4" w14:textId="77777777" w:rsidR="00376A5F" w:rsidRPr="00AB227B" w:rsidRDefault="00376A5F" w:rsidP="00376A5F">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AB227B" w:rsidRDefault="00174DF7" w:rsidP="00373A41">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5EC6853F"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0F2ACBD" w14:textId="0575C7D6"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第５　事業評価手法</w:t>
      </w:r>
      <w:r w:rsidR="00376A5F" w:rsidRPr="00AB227B">
        <w:rPr>
          <w:rFonts w:ascii="ＭＳ ゴシック" w:eastAsia="ＭＳ ゴシック" w:hAnsi="ＭＳ ゴシック" w:cs="ＭＳ 明朝" w:hint="eastAsia"/>
          <w:kern w:val="0"/>
          <w:szCs w:val="20"/>
        </w:rPr>
        <w:t>及び</w:t>
      </w:r>
      <w:r w:rsidRPr="00AB227B">
        <w:rPr>
          <w:rFonts w:ascii="ＭＳ ゴシック" w:eastAsia="ＭＳ ゴシック" w:hAnsi="ＭＳ ゴシック" w:cs="ＭＳ 明朝"/>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AB227B"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9302A" w14:textId="1E153A36" w:rsidR="009478E8" w:rsidRPr="00AB227B" w:rsidRDefault="009478E8" w:rsidP="00174DF7">
            <w:pPr>
              <w:overflowPunct w:val="0"/>
              <w:spacing w:line="227" w:lineRule="exact"/>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hint="eastAsia"/>
                <w:kern w:val="0"/>
                <w:szCs w:val="20"/>
                <w:lang w:eastAsia="zh-CN"/>
              </w:rPr>
              <w:t>※記載例</w:t>
            </w:r>
          </w:p>
          <w:p w14:paraId="3C34116F" w14:textId="41833929" w:rsidR="0006584B" w:rsidRPr="00AB227B" w:rsidRDefault="00556DA3" w:rsidP="0006584B">
            <w:pPr>
              <w:overflowPunct w:val="0"/>
              <w:spacing w:line="227" w:lineRule="exact"/>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hint="eastAsia"/>
                <w:kern w:val="0"/>
                <w:szCs w:val="20"/>
                <w:lang w:eastAsia="zh-CN"/>
              </w:rPr>
              <w:t>（１）国産飼料原料転換対策事業</w:t>
            </w:r>
          </w:p>
          <w:p w14:paraId="19E8D018" w14:textId="5CD5ACBF" w:rsidR="00556DA3" w:rsidRPr="00AB227B" w:rsidRDefault="00556DA3" w:rsidP="00424D78">
            <w:pPr>
              <w:overflowPunct w:val="0"/>
              <w:spacing w:line="227" w:lineRule="exact"/>
              <w:ind w:leftChars="299" w:left="1511" w:hangingChars="460" w:hanging="916"/>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評価手法：各事業</w:t>
            </w:r>
            <w:r w:rsidR="000C1F53" w:rsidRPr="00AB227B">
              <w:rPr>
                <w:rFonts w:ascii="ＭＳ ゴシック" w:eastAsia="ＭＳ ゴシック" w:hAnsi="ＭＳ ゴシック" w:cs="ＭＳ 明朝" w:hint="eastAsia"/>
                <w:kern w:val="0"/>
                <w:szCs w:val="20"/>
              </w:rPr>
              <w:t>実施者</w:t>
            </w:r>
            <w:r w:rsidRPr="00AB227B">
              <w:rPr>
                <w:rFonts w:ascii="ＭＳ ゴシック" w:eastAsia="ＭＳ ゴシック" w:hAnsi="ＭＳ ゴシック" w:cs="ＭＳ 明朝" w:hint="eastAsia"/>
                <w:kern w:val="0"/>
                <w:szCs w:val="20"/>
              </w:rPr>
              <w:t>による魚粉及び魚油の生産量について、事業開始前３年間の平均と比較する。</w:t>
            </w:r>
          </w:p>
          <w:p w14:paraId="6DE57827" w14:textId="6F584FB9" w:rsidR="00DC34A8" w:rsidRPr="00AB227B" w:rsidRDefault="000B6B0E" w:rsidP="000B6B0E">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成果</w:t>
            </w:r>
            <w:r w:rsidR="00556DA3" w:rsidRPr="00AB227B">
              <w:rPr>
                <w:rFonts w:ascii="ＭＳ ゴシック" w:eastAsia="ＭＳ ゴシック" w:hAnsi="ＭＳ ゴシック" w:cs="ＭＳ 明朝" w:hint="eastAsia"/>
                <w:kern w:val="0"/>
                <w:szCs w:val="20"/>
              </w:rPr>
              <w:t>目標</w:t>
            </w:r>
            <w:r w:rsidRPr="00AB227B">
              <w:rPr>
                <w:rFonts w:ascii="ＭＳ ゴシック" w:eastAsia="ＭＳ ゴシック" w:hAnsi="ＭＳ ゴシック" w:cs="ＭＳ 明朝" w:hint="eastAsia"/>
                <w:kern w:val="0"/>
                <w:szCs w:val="20"/>
              </w:rPr>
              <w:t>：国産魚粉及び魚油生産量の増加</w:t>
            </w:r>
          </w:p>
          <w:p w14:paraId="0E88B302" w14:textId="77777777" w:rsidR="00556DA3" w:rsidRPr="00AB227B" w:rsidRDefault="00556DA3" w:rsidP="00174DF7">
            <w:pPr>
              <w:overflowPunct w:val="0"/>
              <w:spacing w:line="227" w:lineRule="exact"/>
              <w:textAlignment w:val="baseline"/>
              <w:rPr>
                <w:rFonts w:ascii="ＭＳ ゴシック" w:eastAsia="ＭＳ ゴシック" w:hAnsi="ＭＳ ゴシック" w:cs="ＭＳ 明朝"/>
                <w:kern w:val="0"/>
                <w:szCs w:val="20"/>
              </w:rPr>
            </w:pPr>
          </w:p>
          <w:p w14:paraId="0CCA5D65" w14:textId="12D30AA7" w:rsidR="002253C9" w:rsidRPr="00AB227B" w:rsidRDefault="002253C9" w:rsidP="002253C9">
            <w:pPr>
              <w:overflowPunct w:val="0"/>
              <w:spacing w:line="227" w:lineRule="exact"/>
              <w:textAlignment w:val="baseline"/>
              <w:rPr>
                <w:rFonts w:ascii="ＭＳ ゴシック" w:eastAsia="ＭＳ ゴシック" w:hAnsi="ＭＳ ゴシック" w:cs="ＭＳ 明朝"/>
                <w:kern w:val="0"/>
                <w:szCs w:val="20"/>
                <w:lang w:eastAsia="zh-CN"/>
              </w:rPr>
            </w:pPr>
            <w:r w:rsidRPr="00AB227B">
              <w:rPr>
                <w:rFonts w:ascii="ＭＳ ゴシック" w:eastAsia="ＭＳ ゴシック" w:hAnsi="ＭＳ ゴシック" w:cs="ＭＳ 明朝" w:hint="eastAsia"/>
                <w:kern w:val="0"/>
                <w:szCs w:val="20"/>
                <w:lang w:eastAsia="zh-CN"/>
              </w:rPr>
              <w:t>（２）国産</w:t>
            </w:r>
            <w:r w:rsidR="000C1F53" w:rsidRPr="00AB227B">
              <w:rPr>
                <w:rFonts w:ascii="ＭＳ ゴシック" w:eastAsia="ＭＳ ゴシック" w:hAnsi="ＭＳ ゴシック" w:cs="ＭＳ 明朝" w:hint="eastAsia"/>
                <w:kern w:val="0"/>
                <w:szCs w:val="20"/>
                <w:lang w:eastAsia="zh-CN"/>
              </w:rPr>
              <w:t>人工種苗</w:t>
            </w:r>
            <w:r w:rsidRPr="00AB227B">
              <w:rPr>
                <w:rFonts w:ascii="ＭＳ ゴシック" w:eastAsia="ＭＳ ゴシック" w:hAnsi="ＭＳ ゴシック" w:cs="ＭＳ 明朝" w:hint="eastAsia"/>
                <w:kern w:val="0"/>
                <w:szCs w:val="20"/>
                <w:lang w:eastAsia="zh-CN"/>
              </w:rPr>
              <w:t>転換対策事業</w:t>
            </w:r>
          </w:p>
          <w:p w14:paraId="4A6D9B6C" w14:textId="64727B14" w:rsidR="002253C9" w:rsidRPr="00AB227B" w:rsidRDefault="002253C9" w:rsidP="002253C9">
            <w:pPr>
              <w:overflowPunct w:val="0"/>
              <w:spacing w:line="227" w:lineRule="exact"/>
              <w:ind w:leftChars="299" w:left="1511" w:hangingChars="460" w:hanging="916"/>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評価手法：各事業</w:t>
            </w:r>
            <w:r w:rsidR="000C1F53" w:rsidRPr="00AB227B">
              <w:rPr>
                <w:rFonts w:ascii="ＭＳ ゴシック" w:eastAsia="ＭＳ ゴシック" w:hAnsi="ＭＳ ゴシック" w:cs="ＭＳ 明朝" w:hint="eastAsia"/>
                <w:kern w:val="0"/>
                <w:szCs w:val="20"/>
              </w:rPr>
              <w:t>実施者</w:t>
            </w:r>
            <w:r w:rsidRPr="00AB227B">
              <w:rPr>
                <w:rFonts w:ascii="ＭＳ ゴシック" w:eastAsia="ＭＳ ゴシック" w:hAnsi="ＭＳ ゴシック" w:cs="ＭＳ 明朝" w:hint="eastAsia"/>
                <w:kern w:val="0"/>
                <w:szCs w:val="20"/>
              </w:rPr>
              <w:t>による</w:t>
            </w:r>
            <w:r w:rsidR="000C1F53" w:rsidRPr="00AB227B">
              <w:rPr>
                <w:rFonts w:ascii="ＭＳ ゴシック" w:eastAsia="ＭＳ ゴシック" w:hAnsi="ＭＳ ゴシック" w:cs="ＭＳ 明朝" w:hint="eastAsia"/>
                <w:kern w:val="0"/>
                <w:szCs w:val="20"/>
              </w:rPr>
              <w:t>ブリ、カンパチ等の人工種苗の生産量について、事</w:t>
            </w:r>
            <w:r w:rsidR="000C1F53" w:rsidRPr="00AB227B">
              <w:rPr>
                <w:rFonts w:ascii="ＭＳ ゴシック" w:eastAsia="ＭＳ ゴシック" w:hAnsi="ＭＳ ゴシック" w:cs="ＭＳ 明朝" w:hint="eastAsia"/>
                <w:kern w:val="0"/>
                <w:szCs w:val="20"/>
              </w:rPr>
              <w:lastRenderedPageBreak/>
              <w:t>業開始前３年間の平均と比較する。</w:t>
            </w:r>
          </w:p>
          <w:p w14:paraId="69F04CC2" w14:textId="2C402E13" w:rsidR="002253C9" w:rsidRPr="00AB227B" w:rsidRDefault="002253C9" w:rsidP="002253C9">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成果目標：国産</w:t>
            </w:r>
            <w:r w:rsidR="00065256" w:rsidRPr="00AB227B">
              <w:rPr>
                <w:rFonts w:ascii="ＭＳ ゴシック" w:eastAsia="ＭＳ ゴシック" w:hAnsi="ＭＳ ゴシック" w:cs="ＭＳ 明朝" w:hint="eastAsia"/>
                <w:kern w:val="0"/>
                <w:szCs w:val="20"/>
              </w:rPr>
              <w:t>人工種苗生産量の増加</w:t>
            </w:r>
          </w:p>
          <w:p w14:paraId="181C635A" w14:textId="77777777" w:rsidR="00424D78" w:rsidRPr="00AB227B" w:rsidRDefault="00424D78" w:rsidP="00424D78">
            <w:pPr>
              <w:pStyle w:val="a9"/>
              <w:overflowPunct w:val="0"/>
              <w:spacing w:line="227" w:lineRule="exact"/>
              <w:ind w:leftChars="0" w:left="915"/>
              <w:textAlignment w:val="baseline"/>
              <w:rPr>
                <w:rFonts w:ascii="ＭＳ ゴシック" w:eastAsia="ＭＳ ゴシック" w:hAnsi="ＭＳ ゴシック" w:cs="ＭＳ 明朝"/>
                <w:kern w:val="0"/>
                <w:szCs w:val="20"/>
              </w:rPr>
            </w:pPr>
          </w:p>
          <w:p w14:paraId="36537D5B" w14:textId="591EE336" w:rsidR="002253C9" w:rsidRPr="00AB227B" w:rsidRDefault="002253C9" w:rsidP="002253C9">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（３）</w:t>
            </w:r>
            <w:r w:rsidR="00555B3D" w:rsidRPr="00AB227B">
              <w:rPr>
                <w:rFonts w:ascii="ＭＳ ゴシック" w:eastAsia="ＭＳ ゴシック" w:hAnsi="ＭＳ ゴシック" w:cs="ＭＳ 明朝" w:hint="eastAsia"/>
                <w:kern w:val="0"/>
                <w:szCs w:val="20"/>
              </w:rPr>
              <w:t>養殖コスト低減対策事業</w:t>
            </w:r>
          </w:p>
          <w:p w14:paraId="32D0C2AE" w14:textId="18C4BC73" w:rsidR="00065256" w:rsidRPr="00AB227B" w:rsidRDefault="00065256" w:rsidP="00065256">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 xml:space="preserve">　　①協業化による養殖経営体の生産性向上支援</w:t>
            </w:r>
          </w:p>
          <w:p w14:paraId="3BFCD291" w14:textId="3585084D" w:rsidR="002253C9" w:rsidRPr="00AB227B" w:rsidRDefault="002253C9" w:rsidP="002253C9">
            <w:pPr>
              <w:overflowPunct w:val="0"/>
              <w:spacing w:line="227" w:lineRule="exact"/>
              <w:ind w:leftChars="299" w:left="1511" w:hangingChars="460" w:hanging="916"/>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評価手法：</w:t>
            </w:r>
            <w:r w:rsidR="00065256" w:rsidRPr="00AB227B">
              <w:rPr>
                <w:rFonts w:ascii="ＭＳ ゴシック" w:eastAsia="ＭＳ ゴシック" w:hAnsi="ＭＳ ゴシック" w:cs="ＭＳ 明朝" w:hint="eastAsia"/>
                <w:kern w:val="0"/>
                <w:szCs w:val="20"/>
              </w:rPr>
              <w:t>協業化による養殖経営体の生産性向上の取組件数</w:t>
            </w:r>
          </w:p>
          <w:p w14:paraId="6D26DB97" w14:textId="5B2AC9EE" w:rsidR="002253C9" w:rsidRPr="00AB227B" w:rsidRDefault="002253C9" w:rsidP="002253C9">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成果目標：</w:t>
            </w:r>
            <w:r w:rsidR="00065256" w:rsidRPr="00AB227B">
              <w:rPr>
                <w:rFonts w:ascii="ＭＳ ゴシック" w:eastAsia="ＭＳ ゴシック" w:hAnsi="ＭＳ ゴシック" w:cs="ＭＳ 明朝" w:hint="eastAsia"/>
                <w:kern w:val="0"/>
                <w:szCs w:val="20"/>
              </w:rPr>
              <w:t>10件以上</w:t>
            </w:r>
          </w:p>
          <w:p w14:paraId="6A2477AE" w14:textId="4AD5855B" w:rsidR="000B6B0E" w:rsidRPr="00AB227B" w:rsidRDefault="00065256"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 xml:space="preserve">　　②</w:t>
            </w:r>
            <w:r w:rsidR="00F577E1" w:rsidRPr="00AB227B">
              <w:rPr>
                <w:rFonts w:ascii="ＭＳ ゴシック" w:eastAsia="ＭＳ ゴシック" w:hAnsi="ＭＳ ゴシック" w:cs="ＭＳ 明朝" w:hint="eastAsia"/>
                <w:kern w:val="0"/>
                <w:szCs w:val="20"/>
              </w:rPr>
              <w:t>環境変化への対応のために行う養殖対象種・手法の転換支援</w:t>
            </w:r>
          </w:p>
          <w:p w14:paraId="71153F28" w14:textId="0B6E0DCB" w:rsidR="00D966A8" w:rsidRPr="00AB227B" w:rsidRDefault="00D966A8" w:rsidP="008C0298">
            <w:pPr>
              <w:overflowPunct w:val="0"/>
              <w:spacing w:line="227" w:lineRule="exact"/>
              <w:ind w:left="1393" w:hangingChars="700" w:hanging="139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 xml:space="preserve">　　　評価手法：各事業実施者による</w:t>
            </w:r>
            <w:r w:rsidR="00C93F69" w:rsidRPr="00AB227B">
              <w:rPr>
                <w:rFonts w:ascii="ＭＳ ゴシック" w:eastAsia="ＭＳ ゴシック" w:hAnsi="ＭＳ ゴシック" w:cs="ＭＳ 明朝" w:hint="eastAsia"/>
                <w:kern w:val="0"/>
                <w:szCs w:val="20"/>
              </w:rPr>
              <w:t>海洋変化への対応のために行う養殖対象種の転換等の</w:t>
            </w:r>
            <w:r w:rsidR="00B42B48" w:rsidRPr="00AB227B">
              <w:rPr>
                <w:rFonts w:ascii="ＭＳ ゴシック" w:eastAsia="ＭＳ ゴシック" w:hAnsi="ＭＳ ゴシック" w:cs="ＭＳ 明朝" w:hint="eastAsia"/>
                <w:kern w:val="0"/>
                <w:szCs w:val="20"/>
              </w:rPr>
              <w:t>取組件数</w:t>
            </w:r>
          </w:p>
          <w:p w14:paraId="1067031A" w14:textId="56D738CB" w:rsidR="0072440D" w:rsidRPr="00AB227B" w:rsidRDefault="0072440D" w:rsidP="008C0298">
            <w:pPr>
              <w:overflowPunct w:val="0"/>
              <w:spacing w:line="227" w:lineRule="exact"/>
              <w:ind w:left="1393" w:hangingChars="700" w:hanging="139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 xml:space="preserve">　　　成果目標：10件以上</w:t>
            </w:r>
          </w:p>
          <w:p w14:paraId="7E34454C" w14:textId="77777777" w:rsidR="002253C9" w:rsidRPr="00AB227B" w:rsidRDefault="002253C9" w:rsidP="00174DF7">
            <w:pPr>
              <w:overflowPunct w:val="0"/>
              <w:spacing w:line="227" w:lineRule="exact"/>
              <w:textAlignment w:val="baseline"/>
              <w:rPr>
                <w:rFonts w:ascii="ＭＳ ゴシック" w:eastAsia="ＭＳ ゴシック" w:hAnsi="ＭＳ ゴシック" w:cs="ＭＳ 明朝"/>
                <w:kern w:val="0"/>
                <w:szCs w:val="20"/>
              </w:rPr>
            </w:pPr>
          </w:p>
          <w:p w14:paraId="4B7F0918"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【記入上の注意】</w:t>
            </w:r>
          </w:p>
          <w:p w14:paraId="638CBFCC" w14:textId="12800043"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・事業実施によってどのような効果が期待できるのか、成果目標を定量的に記入してください。</w:t>
            </w:r>
          </w:p>
          <w:p w14:paraId="29A6EC66" w14:textId="5396C190"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・その効果を誰がどのように評価するのか、その</w:t>
            </w:r>
            <w:r w:rsidR="00376A5F" w:rsidRPr="00AB227B">
              <w:rPr>
                <w:rFonts w:ascii="ＭＳ ゴシック" w:eastAsia="ＭＳ ゴシック" w:hAnsi="ＭＳ ゴシック" w:cs="ＭＳ 明朝" w:hint="eastAsia"/>
                <w:kern w:val="0"/>
                <w:szCs w:val="20"/>
              </w:rPr>
              <w:t>手法</w:t>
            </w:r>
            <w:r w:rsidRPr="00AB227B">
              <w:rPr>
                <w:rFonts w:ascii="ＭＳ ゴシック" w:eastAsia="ＭＳ ゴシック" w:hAnsi="ＭＳ ゴシック" w:cs="ＭＳ 明朝"/>
                <w:kern w:val="0"/>
                <w:szCs w:val="20"/>
              </w:rPr>
              <w:t>を具体的に記入してください。</w:t>
            </w:r>
          </w:p>
          <w:p w14:paraId="20FBFFB3" w14:textId="44987530"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p w14:paraId="7E8D3E08"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tc>
      </w:tr>
    </w:tbl>
    <w:p w14:paraId="6DEAB633"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5CAAAD"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第６　事業完了予定年月日</w:t>
      </w:r>
    </w:p>
    <w:p w14:paraId="5E0C9B44"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spacing w:val="-1"/>
          <w:kern w:val="0"/>
          <w:szCs w:val="20"/>
        </w:rPr>
        <w:t xml:space="preserve">        </w:t>
      </w:r>
      <w:r w:rsidR="0031297A" w:rsidRPr="00AB227B">
        <w:rPr>
          <w:rFonts w:ascii="ＭＳ ゴシック" w:eastAsia="ＭＳ ゴシック" w:hAnsi="ＭＳ ゴシック" w:cs="ＭＳ 明朝" w:hint="eastAsia"/>
          <w:kern w:val="0"/>
          <w:szCs w:val="20"/>
        </w:rPr>
        <w:t>令和</w:t>
      </w:r>
      <w:r w:rsidRPr="00AB227B">
        <w:rPr>
          <w:rFonts w:ascii="ＭＳ ゴシック" w:eastAsia="ＭＳ ゴシック" w:hAnsi="ＭＳ ゴシック" w:cs="ＭＳ 明朝"/>
          <w:kern w:val="0"/>
          <w:szCs w:val="20"/>
        </w:rPr>
        <w:t xml:space="preserve">　　年　　月　　日</w:t>
      </w:r>
    </w:p>
    <w:p w14:paraId="24AD798A"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E1C63F2"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第７　添付書類（公募要領の</w:t>
      </w:r>
      <w:r w:rsidR="00FB4C9B" w:rsidRPr="00AB227B">
        <w:rPr>
          <w:rFonts w:ascii="ＭＳ ゴシック" w:eastAsia="ＭＳ ゴシック" w:hAnsi="ＭＳ ゴシック" w:cs="ＭＳ 明朝"/>
          <w:kern w:val="0"/>
          <w:szCs w:val="20"/>
        </w:rPr>
        <w:t>3－2</w:t>
      </w:r>
      <w:r w:rsidR="002E6EA6" w:rsidRPr="00AB227B">
        <w:rPr>
          <w:rFonts w:ascii="ＭＳ ゴシック" w:eastAsia="ＭＳ ゴシック" w:hAnsi="ＭＳ ゴシック" w:cs="ＭＳ 明朝"/>
          <w:kern w:val="0"/>
          <w:szCs w:val="20"/>
        </w:rPr>
        <w:t>(3)</w:t>
      </w:r>
      <w:r w:rsidRPr="00AB227B">
        <w:rPr>
          <w:rFonts w:ascii="ＭＳ ゴシック" w:eastAsia="ＭＳ ゴシック" w:hAnsi="ＭＳ ゴシック" w:cs="ＭＳ 明朝"/>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AB227B"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D5F59E5"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【記入上の注意】</w:t>
            </w:r>
          </w:p>
          <w:p w14:paraId="5E0890BD"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・公募要領</w:t>
            </w:r>
            <w:r w:rsidR="00FB4C9B" w:rsidRPr="00AB227B">
              <w:rPr>
                <w:rFonts w:ascii="ＭＳ ゴシック" w:eastAsia="ＭＳ ゴシック" w:hAnsi="ＭＳ ゴシック" w:cs="ＭＳ 明朝"/>
                <w:kern w:val="0"/>
                <w:szCs w:val="20"/>
              </w:rPr>
              <w:t>3－2(3)</w:t>
            </w:r>
            <w:r w:rsidRPr="00AB227B">
              <w:rPr>
                <w:rFonts w:ascii="ＭＳ ゴシック" w:eastAsia="ＭＳ ゴシック" w:hAnsi="ＭＳ ゴシック" w:cs="ＭＳ 明朝"/>
                <w:kern w:val="0"/>
                <w:szCs w:val="20"/>
              </w:rPr>
              <w:t>により添付した資料について記入してください。</w:t>
            </w:r>
          </w:p>
          <w:p w14:paraId="09A587BE" w14:textId="77777777" w:rsidR="00174DF7" w:rsidRPr="00AB227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166FD8FA" w14:textId="77777777" w:rsidR="00174DF7" w:rsidRPr="00AB227B" w:rsidRDefault="00174DF7" w:rsidP="00174DF7">
      <w:pPr>
        <w:overflowPunct w:val="0"/>
        <w:textAlignment w:val="baseline"/>
        <w:rPr>
          <w:rFonts w:ascii="ＭＳ ゴシック" w:eastAsia="ＭＳ ゴシック" w:hAnsi="ＭＳ ゴシック" w:cs="ＭＳ 明朝"/>
          <w:kern w:val="0"/>
          <w:szCs w:val="20"/>
        </w:rPr>
      </w:pPr>
    </w:p>
    <w:p w14:paraId="5BE3A884" w14:textId="77777777" w:rsidR="00174DF7" w:rsidRPr="00AB227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7C4A48C" w14:textId="77777777" w:rsidR="00174DF7" w:rsidRPr="00AB227B" w:rsidRDefault="00174DF7" w:rsidP="00174DF7">
      <w:pPr>
        <w:overflowPunct w:val="0"/>
        <w:spacing w:line="227" w:lineRule="exact"/>
        <w:ind w:left="744" w:hanging="744"/>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（注）・作成の際は、</w:t>
      </w:r>
      <w:r w:rsidRPr="00AB227B">
        <w:rPr>
          <w:rFonts w:ascii="ＭＳ ゴシック" w:eastAsia="ＭＳ ゴシック" w:hAnsi="ＭＳ ゴシック" w:cs="ＭＳ 明朝"/>
          <w:kern w:val="0"/>
          <w:szCs w:val="20"/>
          <w:bdr w:val="single" w:sz="4" w:space="0" w:color="000000"/>
        </w:rPr>
        <w:t>【記入上の注意】</w:t>
      </w:r>
      <w:r w:rsidRPr="00AB227B">
        <w:rPr>
          <w:rFonts w:ascii="ＭＳ ゴシック" w:eastAsia="ＭＳ ゴシック" w:hAnsi="ＭＳ ゴシック" w:cs="ＭＳ 明朝"/>
          <w:kern w:val="0"/>
          <w:szCs w:val="20"/>
        </w:rPr>
        <w:t>は削除の上、記入してください。</w:t>
      </w:r>
    </w:p>
    <w:p w14:paraId="5DE96B78" w14:textId="77777777" w:rsidR="00174DF7" w:rsidRPr="00AB227B"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・内容は追加的に照会する必要がないよう具体的かつ簡潔に記入してください。</w:t>
      </w:r>
    </w:p>
    <w:p w14:paraId="5ECCC7EA" w14:textId="77777777" w:rsidR="00174DF7" w:rsidRPr="00AB227B"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・提出期限までに到着しなかった提出書類は、いかなる理由があろうと無効になります。</w:t>
      </w:r>
    </w:p>
    <w:p w14:paraId="711E365E" w14:textId="77777777" w:rsidR="00174DF7" w:rsidRPr="00AB227B" w:rsidRDefault="00174DF7" w:rsidP="00EE5D64">
      <w:pPr>
        <w:overflowPunct w:val="0"/>
        <w:spacing w:line="227" w:lineRule="exact"/>
        <w:ind w:leftChars="400" w:left="797" w:hanging="1"/>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kern w:val="0"/>
          <w:szCs w:val="20"/>
        </w:rPr>
        <w:t>提出の際は、提出期限に余裕を持って発送するようにしてください。</w:t>
      </w:r>
    </w:p>
    <w:p w14:paraId="2F18B69A" w14:textId="77777777" w:rsidR="000F3E2E" w:rsidRPr="00AB227B"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・提出書類に不備等がある場合は、審査の対象とはなりませんので、公募要領や記入上の注</w:t>
      </w:r>
    </w:p>
    <w:p w14:paraId="6221EE8F" w14:textId="77777777" w:rsidR="00FB4C9B" w:rsidRPr="00AB227B"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kern w:val="0"/>
          <w:szCs w:val="20"/>
        </w:rPr>
      </w:pPr>
      <w:r w:rsidRPr="00AB227B">
        <w:rPr>
          <w:rFonts w:ascii="ＭＳ ゴシック" w:eastAsia="ＭＳ ゴシック" w:hAnsi="ＭＳ ゴシック" w:cs="ＭＳ 明朝" w:hint="eastAsia"/>
          <w:kern w:val="0"/>
          <w:szCs w:val="20"/>
        </w:rPr>
        <w:t>意等を熟読のうえ、注意して作成してください。</w:t>
      </w:r>
    </w:p>
    <w:p w14:paraId="4AC9E221" w14:textId="77777777" w:rsidR="00FB4C9B" w:rsidRPr="00AB227B" w:rsidRDefault="00FB4C9B">
      <w:pPr>
        <w:widowControl/>
        <w:jc w:val="left"/>
        <w:rPr>
          <w:rFonts w:ascii="ＭＳ ゴシック" w:eastAsia="ＭＳ ゴシック" w:hAnsi="ＭＳ ゴシック" w:cs="ＭＳ 明朝"/>
          <w:kern w:val="0"/>
          <w:szCs w:val="20"/>
        </w:rPr>
      </w:pPr>
    </w:p>
    <w:sectPr w:rsidR="00FB4C9B" w:rsidRPr="00AB227B" w:rsidSect="00D97E98">
      <w:footerReference w:type="default" r:id="rId10"/>
      <w:footerReference w:type="first" r:id="rId11"/>
      <w:pgSz w:w="11906" w:h="16838" w:code="9"/>
      <w:pgMar w:top="1588" w:right="1304" w:bottom="1418" w:left="1304" w:header="851" w:footer="680" w:gutter="0"/>
      <w:pgNumType w:fmt="numberInDash" w:start="1"/>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5E122" w14:textId="77777777" w:rsidR="00472306" w:rsidRDefault="00472306" w:rsidP="004E3CA5">
      <w:r>
        <w:separator/>
      </w:r>
    </w:p>
  </w:endnote>
  <w:endnote w:type="continuationSeparator" w:id="0">
    <w:p w14:paraId="7F05F897" w14:textId="77777777" w:rsidR="00472306" w:rsidRDefault="00472306" w:rsidP="004E3CA5">
      <w:r>
        <w:continuationSeparator/>
      </w:r>
    </w:p>
  </w:endnote>
  <w:endnote w:type="continuationNotice" w:id="1">
    <w:p w14:paraId="6B5555B6" w14:textId="77777777" w:rsidR="00472306" w:rsidRDefault="004723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6E3601" w14:textId="77777777" w:rsidR="00472306" w:rsidRDefault="00472306" w:rsidP="004E3CA5">
      <w:r>
        <w:separator/>
      </w:r>
    </w:p>
  </w:footnote>
  <w:footnote w:type="continuationSeparator" w:id="0">
    <w:p w14:paraId="297C0AD7" w14:textId="77777777" w:rsidR="00472306" w:rsidRDefault="00472306" w:rsidP="004E3CA5">
      <w:r>
        <w:continuationSeparator/>
      </w:r>
    </w:p>
  </w:footnote>
  <w:footnote w:type="continuationNotice" w:id="1">
    <w:p w14:paraId="4612E5A3" w14:textId="77777777" w:rsidR="00472306" w:rsidRDefault="0047230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0522B2"/>
    <w:multiLevelType w:val="hybridMultilevel"/>
    <w:tmpl w:val="9EBAEC1E"/>
    <w:lvl w:ilvl="0" w:tplc="3424A996">
      <w:start w:val="1"/>
      <w:numFmt w:val="decimalFullWidth"/>
      <w:suff w:val="nothing"/>
      <w:lvlText w:val="（%1）"/>
      <w:lvlJc w:val="left"/>
      <w:pPr>
        <w:ind w:left="915"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3AF56EA"/>
    <w:multiLevelType w:val="hybridMultilevel"/>
    <w:tmpl w:val="2A74F66C"/>
    <w:lvl w:ilvl="0" w:tplc="04090017">
      <w:start w:val="1"/>
      <w:numFmt w:val="aiueoFullWidth"/>
      <w:lvlText w:val="(%1)"/>
      <w:lvlJc w:val="left"/>
      <w:pPr>
        <w:ind w:left="1355" w:hanging="440"/>
      </w:pPr>
    </w:lvl>
    <w:lvl w:ilvl="1" w:tplc="04090017" w:tentative="1">
      <w:start w:val="1"/>
      <w:numFmt w:val="aiueoFullWidth"/>
      <w:lvlText w:val="(%2)"/>
      <w:lvlJc w:val="left"/>
      <w:pPr>
        <w:ind w:left="1795" w:hanging="440"/>
      </w:pPr>
    </w:lvl>
    <w:lvl w:ilvl="2" w:tplc="04090011" w:tentative="1">
      <w:start w:val="1"/>
      <w:numFmt w:val="decimalEnclosedCircle"/>
      <w:lvlText w:val="%3"/>
      <w:lvlJc w:val="left"/>
      <w:pPr>
        <w:ind w:left="2235" w:hanging="440"/>
      </w:pPr>
    </w:lvl>
    <w:lvl w:ilvl="3" w:tplc="0409000F" w:tentative="1">
      <w:start w:val="1"/>
      <w:numFmt w:val="decimal"/>
      <w:lvlText w:val="%4."/>
      <w:lvlJc w:val="left"/>
      <w:pPr>
        <w:ind w:left="2675" w:hanging="440"/>
      </w:pPr>
    </w:lvl>
    <w:lvl w:ilvl="4" w:tplc="04090017" w:tentative="1">
      <w:start w:val="1"/>
      <w:numFmt w:val="aiueoFullWidth"/>
      <w:lvlText w:val="(%5)"/>
      <w:lvlJc w:val="left"/>
      <w:pPr>
        <w:ind w:left="3115" w:hanging="440"/>
      </w:pPr>
    </w:lvl>
    <w:lvl w:ilvl="5" w:tplc="04090011" w:tentative="1">
      <w:start w:val="1"/>
      <w:numFmt w:val="decimalEnclosedCircle"/>
      <w:lvlText w:val="%6"/>
      <w:lvlJc w:val="left"/>
      <w:pPr>
        <w:ind w:left="3555" w:hanging="440"/>
      </w:pPr>
    </w:lvl>
    <w:lvl w:ilvl="6" w:tplc="0409000F" w:tentative="1">
      <w:start w:val="1"/>
      <w:numFmt w:val="decimal"/>
      <w:lvlText w:val="%7."/>
      <w:lvlJc w:val="left"/>
      <w:pPr>
        <w:ind w:left="3995" w:hanging="440"/>
      </w:pPr>
    </w:lvl>
    <w:lvl w:ilvl="7" w:tplc="04090017" w:tentative="1">
      <w:start w:val="1"/>
      <w:numFmt w:val="aiueoFullWidth"/>
      <w:lvlText w:val="(%8)"/>
      <w:lvlJc w:val="left"/>
      <w:pPr>
        <w:ind w:left="4435" w:hanging="440"/>
      </w:pPr>
    </w:lvl>
    <w:lvl w:ilvl="8" w:tplc="04090011" w:tentative="1">
      <w:start w:val="1"/>
      <w:numFmt w:val="decimalEnclosedCircle"/>
      <w:lvlText w:val="%9"/>
      <w:lvlJc w:val="left"/>
      <w:pPr>
        <w:ind w:left="4875" w:hanging="440"/>
      </w:pPr>
    </w:lvl>
  </w:abstractNum>
  <w:abstractNum w:abstractNumId="3"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5"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8"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9"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CFD764B"/>
    <w:multiLevelType w:val="hybridMultilevel"/>
    <w:tmpl w:val="D250C330"/>
    <w:lvl w:ilvl="0" w:tplc="7F60267E">
      <w:start w:val="1"/>
      <w:numFmt w:val="decimalFullWidth"/>
      <w:lvlText w:val="（%1）"/>
      <w:lvlJc w:val="left"/>
      <w:pPr>
        <w:ind w:left="915" w:hanging="720"/>
      </w:pPr>
      <w:rPr>
        <w:rFonts w:hint="default"/>
      </w:rPr>
    </w:lvl>
    <w:lvl w:ilvl="1" w:tplc="98C2CC50">
      <w:start w:val="1"/>
      <w:numFmt w:val="decimalEnclosedCircle"/>
      <w:lvlText w:val="%2"/>
      <w:lvlJc w:val="left"/>
      <w:pPr>
        <w:ind w:left="995" w:hanging="360"/>
      </w:pPr>
      <w:rPr>
        <w:rFonts w:hint="default"/>
      </w:r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12"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3" w15:restartNumberingAfterBreak="0">
    <w:nsid w:val="44326B62"/>
    <w:multiLevelType w:val="hybridMultilevel"/>
    <w:tmpl w:val="D696B2B0"/>
    <w:lvl w:ilvl="0" w:tplc="04090017">
      <w:start w:val="1"/>
      <w:numFmt w:val="aiueoFullWidth"/>
      <w:lvlText w:val="(%1)"/>
      <w:lvlJc w:val="left"/>
      <w:pPr>
        <w:ind w:left="1355" w:hanging="440"/>
      </w:pPr>
    </w:lvl>
    <w:lvl w:ilvl="1" w:tplc="04090017" w:tentative="1">
      <w:start w:val="1"/>
      <w:numFmt w:val="aiueoFullWidth"/>
      <w:lvlText w:val="(%2)"/>
      <w:lvlJc w:val="left"/>
      <w:pPr>
        <w:ind w:left="1795" w:hanging="440"/>
      </w:pPr>
    </w:lvl>
    <w:lvl w:ilvl="2" w:tplc="04090011" w:tentative="1">
      <w:start w:val="1"/>
      <w:numFmt w:val="decimalEnclosedCircle"/>
      <w:lvlText w:val="%3"/>
      <w:lvlJc w:val="left"/>
      <w:pPr>
        <w:ind w:left="2235" w:hanging="440"/>
      </w:pPr>
    </w:lvl>
    <w:lvl w:ilvl="3" w:tplc="0409000F" w:tentative="1">
      <w:start w:val="1"/>
      <w:numFmt w:val="decimal"/>
      <w:lvlText w:val="%4."/>
      <w:lvlJc w:val="left"/>
      <w:pPr>
        <w:ind w:left="2675" w:hanging="440"/>
      </w:pPr>
    </w:lvl>
    <w:lvl w:ilvl="4" w:tplc="04090017" w:tentative="1">
      <w:start w:val="1"/>
      <w:numFmt w:val="aiueoFullWidth"/>
      <w:lvlText w:val="(%5)"/>
      <w:lvlJc w:val="left"/>
      <w:pPr>
        <w:ind w:left="3115" w:hanging="440"/>
      </w:pPr>
    </w:lvl>
    <w:lvl w:ilvl="5" w:tplc="04090011" w:tentative="1">
      <w:start w:val="1"/>
      <w:numFmt w:val="decimalEnclosedCircle"/>
      <w:lvlText w:val="%6"/>
      <w:lvlJc w:val="left"/>
      <w:pPr>
        <w:ind w:left="3555" w:hanging="440"/>
      </w:pPr>
    </w:lvl>
    <w:lvl w:ilvl="6" w:tplc="0409000F" w:tentative="1">
      <w:start w:val="1"/>
      <w:numFmt w:val="decimal"/>
      <w:lvlText w:val="%7."/>
      <w:lvlJc w:val="left"/>
      <w:pPr>
        <w:ind w:left="3995" w:hanging="440"/>
      </w:pPr>
    </w:lvl>
    <w:lvl w:ilvl="7" w:tplc="04090017" w:tentative="1">
      <w:start w:val="1"/>
      <w:numFmt w:val="aiueoFullWidth"/>
      <w:lvlText w:val="(%8)"/>
      <w:lvlJc w:val="left"/>
      <w:pPr>
        <w:ind w:left="4435" w:hanging="440"/>
      </w:pPr>
    </w:lvl>
    <w:lvl w:ilvl="8" w:tplc="04090011" w:tentative="1">
      <w:start w:val="1"/>
      <w:numFmt w:val="decimalEnclosedCircle"/>
      <w:lvlText w:val="%9"/>
      <w:lvlJc w:val="left"/>
      <w:pPr>
        <w:ind w:left="4875" w:hanging="440"/>
      </w:pPr>
    </w:lvl>
  </w:abstractNum>
  <w:abstractNum w:abstractNumId="14"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5" w15:restartNumberingAfterBreak="0">
    <w:nsid w:val="4DED4B0B"/>
    <w:multiLevelType w:val="hybridMultilevel"/>
    <w:tmpl w:val="3EC8F4C8"/>
    <w:lvl w:ilvl="0" w:tplc="33ACB5A6">
      <w:start w:val="2"/>
      <w:numFmt w:val="decimalFullWidth"/>
      <w:suff w:val="nothing"/>
      <w:lvlText w:val="（%1）"/>
      <w:lvlJc w:val="left"/>
      <w:pPr>
        <w:ind w:left="915"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7"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BA75AE9"/>
    <w:multiLevelType w:val="hybridMultilevel"/>
    <w:tmpl w:val="CF62723C"/>
    <w:lvl w:ilvl="0" w:tplc="2A706088">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21"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668B2244"/>
    <w:multiLevelType w:val="hybridMultilevel"/>
    <w:tmpl w:val="7DBC38F8"/>
    <w:lvl w:ilvl="0" w:tplc="33ACB5A6">
      <w:start w:val="1"/>
      <w:numFmt w:val="decimalFullWidth"/>
      <w:suff w:val="nothing"/>
      <w:lvlText w:val="（%1）"/>
      <w:lvlJc w:val="left"/>
      <w:pPr>
        <w:ind w:left="720" w:hanging="720"/>
      </w:pPr>
      <w:rPr>
        <w:rFonts w:hint="default"/>
      </w:rPr>
    </w:lvl>
    <w:lvl w:ilvl="1" w:tplc="04090017" w:tentative="1">
      <w:start w:val="1"/>
      <w:numFmt w:val="aiueoFullWidth"/>
      <w:lvlText w:val="(%2)"/>
      <w:lvlJc w:val="left"/>
      <w:pPr>
        <w:ind w:left="685" w:hanging="440"/>
      </w:pPr>
    </w:lvl>
    <w:lvl w:ilvl="2" w:tplc="04090011" w:tentative="1">
      <w:start w:val="1"/>
      <w:numFmt w:val="decimalEnclosedCircle"/>
      <w:lvlText w:val="%3"/>
      <w:lvlJc w:val="left"/>
      <w:pPr>
        <w:ind w:left="1125" w:hanging="440"/>
      </w:pPr>
    </w:lvl>
    <w:lvl w:ilvl="3" w:tplc="0409000F" w:tentative="1">
      <w:start w:val="1"/>
      <w:numFmt w:val="decimal"/>
      <w:lvlText w:val="%4."/>
      <w:lvlJc w:val="left"/>
      <w:pPr>
        <w:ind w:left="1565" w:hanging="440"/>
      </w:pPr>
    </w:lvl>
    <w:lvl w:ilvl="4" w:tplc="04090017" w:tentative="1">
      <w:start w:val="1"/>
      <w:numFmt w:val="aiueoFullWidth"/>
      <w:lvlText w:val="(%5)"/>
      <w:lvlJc w:val="left"/>
      <w:pPr>
        <w:ind w:left="2005" w:hanging="440"/>
      </w:pPr>
    </w:lvl>
    <w:lvl w:ilvl="5" w:tplc="04090011" w:tentative="1">
      <w:start w:val="1"/>
      <w:numFmt w:val="decimalEnclosedCircle"/>
      <w:lvlText w:val="%6"/>
      <w:lvlJc w:val="left"/>
      <w:pPr>
        <w:ind w:left="2445" w:hanging="440"/>
      </w:pPr>
    </w:lvl>
    <w:lvl w:ilvl="6" w:tplc="0409000F" w:tentative="1">
      <w:start w:val="1"/>
      <w:numFmt w:val="decimal"/>
      <w:lvlText w:val="%7."/>
      <w:lvlJc w:val="left"/>
      <w:pPr>
        <w:ind w:left="2885" w:hanging="440"/>
      </w:pPr>
    </w:lvl>
    <w:lvl w:ilvl="7" w:tplc="04090017" w:tentative="1">
      <w:start w:val="1"/>
      <w:numFmt w:val="aiueoFullWidth"/>
      <w:lvlText w:val="(%8)"/>
      <w:lvlJc w:val="left"/>
      <w:pPr>
        <w:ind w:left="3325" w:hanging="440"/>
      </w:pPr>
    </w:lvl>
    <w:lvl w:ilvl="8" w:tplc="04090011" w:tentative="1">
      <w:start w:val="1"/>
      <w:numFmt w:val="decimalEnclosedCircle"/>
      <w:lvlText w:val="%9"/>
      <w:lvlJc w:val="left"/>
      <w:pPr>
        <w:ind w:left="3765" w:hanging="440"/>
      </w:pPr>
    </w:lvl>
  </w:abstractNum>
  <w:abstractNum w:abstractNumId="23"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76237D21"/>
    <w:multiLevelType w:val="hybridMultilevel"/>
    <w:tmpl w:val="44805534"/>
    <w:lvl w:ilvl="0" w:tplc="FFFFFFFF">
      <w:start w:val="1"/>
      <w:numFmt w:val="decimalFullWidth"/>
      <w:suff w:val="nothing"/>
      <w:lvlText w:val="（%1）"/>
      <w:lvlJc w:val="left"/>
      <w:pPr>
        <w:ind w:left="915" w:hanging="720"/>
      </w:pPr>
      <w:rPr>
        <w:rFonts w:hint="default"/>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num w:numId="1" w16cid:durableId="1461607574">
    <w:abstractNumId w:val="0"/>
  </w:num>
  <w:num w:numId="2" w16cid:durableId="1877308315">
    <w:abstractNumId w:val="7"/>
  </w:num>
  <w:num w:numId="3" w16cid:durableId="262149138">
    <w:abstractNumId w:val="24"/>
  </w:num>
  <w:num w:numId="4" w16cid:durableId="165484482">
    <w:abstractNumId w:val="3"/>
  </w:num>
  <w:num w:numId="5" w16cid:durableId="1668631280">
    <w:abstractNumId w:val="23"/>
  </w:num>
  <w:num w:numId="6" w16cid:durableId="1443189270">
    <w:abstractNumId w:val="21"/>
  </w:num>
  <w:num w:numId="7" w16cid:durableId="1060519261">
    <w:abstractNumId w:val="10"/>
  </w:num>
  <w:num w:numId="8" w16cid:durableId="1603764004">
    <w:abstractNumId w:val="9"/>
  </w:num>
  <w:num w:numId="9" w16cid:durableId="1587031606">
    <w:abstractNumId w:val="14"/>
  </w:num>
  <w:num w:numId="10" w16cid:durableId="1657102184">
    <w:abstractNumId w:val="16"/>
  </w:num>
  <w:num w:numId="11" w16cid:durableId="1475560237">
    <w:abstractNumId w:val="8"/>
  </w:num>
  <w:num w:numId="12" w16cid:durableId="926769093">
    <w:abstractNumId w:val="6"/>
  </w:num>
  <w:num w:numId="13" w16cid:durableId="1434546049">
    <w:abstractNumId w:val="18"/>
  </w:num>
  <w:num w:numId="14" w16cid:durableId="1482886923">
    <w:abstractNumId w:val="17"/>
  </w:num>
  <w:num w:numId="15" w16cid:durableId="168300530">
    <w:abstractNumId w:val="4"/>
  </w:num>
  <w:num w:numId="16" w16cid:durableId="531112713">
    <w:abstractNumId w:val="12"/>
  </w:num>
  <w:num w:numId="17" w16cid:durableId="958880425">
    <w:abstractNumId w:val="5"/>
  </w:num>
  <w:num w:numId="18" w16cid:durableId="1851484105">
    <w:abstractNumId w:val="20"/>
  </w:num>
  <w:num w:numId="19" w16cid:durableId="1317808014">
    <w:abstractNumId w:val="11"/>
  </w:num>
  <w:num w:numId="20" w16cid:durableId="1929848427">
    <w:abstractNumId w:val="1"/>
  </w:num>
  <w:num w:numId="21" w16cid:durableId="853690913">
    <w:abstractNumId w:val="19"/>
  </w:num>
  <w:num w:numId="22" w16cid:durableId="942300066">
    <w:abstractNumId w:val="25"/>
  </w:num>
  <w:num w:numId="23" w16cid:durableId="452672213">
    <w:abstractNumId w:val="15"/>
  </w:num>
  <w:num w:numId="24" w16cid:durableId="225797229">
    <w:abstractNumId w:val="22"/>
  </w:num>
  <w:num w:numId="25" w16cid:durableId="1589117689">
    <w:abstractNumId w:val="13"/>
  </w:num>
  <w:num w:numId="26" w16cid:durableId="1007293067">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03BB5"/>
    <w:rsid w:val="000145F7"/>
    <w:rsid w:val="00023C25"/>
    <w:rsid w:val="00025AA1"/>
    <w:rsid w:val="000264B7"/>
    <w:rsid w:val="00033169"/>
    <w:rsid w:val="00043DCB"/>
    <w:rsid w:val="00065256"/>
    <w:rsid w:val="0006584B"/>
    <w:rsid w:val="000676B5"/>
    <w:rsid w:val="0007712A"/>
    <w:rsid w:val="00084F42"/>
    <w:rsid w:val="00093F82"/>
    <w:rsid w:val="0009654A"/>
    <w:rsid w:val="00097CEA"/>
    <w:rsid w:val="000A1D71"/>
    <w:rsid w:val="000A20E0"/>
    <w:rsid w:val="000A35D7"/>
    <w:rsid w:val="000A7696"/>
    <w:rsid w:val="000B11A3"/>
    <w:rsid w:val="000B2C1E"/>
    <w:rsid w:val="000B6B0E"/>
    <w:rsid w:val="000B703C"/>
    <w:rsid w:val="000B71F2"/>
    <w:rsid w:val="000C1F53"/>
    <w:rsid w:val="000C3A08"/>
    <w:rsid w:val="000C6940"/>
    <w:rsid w:val="000D2A7D"/>
    <w:rsid w:val="000D624D"/>
    <w:rsid w:val="000E5FF0"/>
    <w:rsid w:val="000F3E2E"/>
    <w:rsid w:val="001024AC"/>
    <w:rsid w:val="001101F3"/>
    <w:rsid w:val="00112E9C"/>
    <w:rsid w:val="0011309D"/>
    <w:rsid w:val="001251F9"/>
    <w:rsid w:val="00134D1C"/>
    <w:rsid w:val="00137F1F"/>
    <w:rsid w:val="001532DE"/>
    <w:rsid w:val="00157CB5"/>
    <w:rsid w:val="00162072"/>
    <w:rsid w:val="00163280"/>
    <w:rsid w:val="00163BF5"/>
    <w:rsid w:val="00170B56"/>
    <w:rsid w:val="00174DF7"/>
    <w:rsid w:val="0019573E"/>
    <w:rsid w:val="001A5A08"/>
    <w:rsid w:val="001A77BB"/>
    <w:rsid w:val="001D4076"/>
    <w:rsid w:val="001E30FD"/>
    <w:rsid w:val="001E4CE6"/>
    <w:rsid w:val="001E7333"/>
    <w:rsid w:val="001F3BF0"/>
    <w:rsid w:val="0020126B"/>
    <w:rsid w:val="002131D1"/>
    <w:rsid w:val="00215491"/>
    <w:rsid w:val="00215663"/>
    <w:rsid w:val="002247B3"/>
    <w:rsid w:val="00224D0D"/>
    <w:rsid w:val="002253C9"/>
    <w:rsid w:val="00232899"/>
    <w:rsid w:val="0024147E"/>
    <w:rsid w:val="00255228"/>
    <w:rsid w:val="00257F3E"/>
    <w:rsid w:val="00271BD8"/>
    <w:rsid w:val="00284AB3"/>
    <w:rsid w:val="0029433B"/>
    <w:rsid w:val="002A032A"/>
    <w:rsid w:val="002A0953"/>
    <w:rsid w:val="002A3A6D"/>
    <w:rsid w:val="002A443E"/>
    <w:rsid w:val="002B21F7"/>
    <w:rsid w:val="002B5866"/>
    <w:rsid w:val="002B655D"/>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57A5D"/>
    <w:rsid w:val="003703E9"/>
    <w:rsid w:val="00373A41"/>
    <w:rsid w:val="00376A5F"/>
    <w:rsid w:val="003923A8"/>
    <w:rsid w:val="003A288E"/>
    <w:rsid w:val="003A46A2"/>
    <w:rsid w:val="003B7837"/>
    <w:rsid w:val="003C092A"/>
    <w:rsid w:val="003C2A65"/>
    <w:rsid w:val="003D2719"/>
    <w:rsid w:val="003E0FF3"/>
    <w:rsid w:val="003E10A9"/>
    <w:rsid w:val="003F1BB1"/>
    <w:rsid w:val="00424D78"/>
    <w:rsid w:val="00434FCF"/>
    <w:rsid w:val="0044655C"/>
    <w:rsid w:val="0045741A"/>
    <w:rsid w:val="00467E47"/>
    <w:rsid w:val="00472306"/>
    <w:rsid w:val="00483D49"/>
    <w:rsid w:val="00486D82"/>
    <w:rsid w:val="00492337"/>
    <w:rsid w:val="004A1FAC"/>
    <w:rsid w:val="004B350D"/>
    <w:rsid w:val="004B4090"/>
    <w:rsid w:val="004B6DE6"/>
    <w:rsid w:val="004C78AF"/>
    <w:rsid w:val="004D127C"/>
    <w:rsid w:val="004E21A0"/>
    <w:rsid w:val="004E3CA5"/>
    <w:rsid w:val="004F6E81"/>
    <w:rsid w:val="004F7B50"/>
    <w:rsid w:val="00503314"/>
    <w:rsid w:val="00524609"/>
    <w:rsid w:val="00555B3D"/>
    <w:rsid w:val="00556DA3"/>
    <w:rsid w:val="005603D8"/>
    <w:rsid w:val="00582E9E"/>
    <w:rsid w:val="00590D56"/>
    <w:rsid w:val="00592339"/>
    <w:rsid w:val="005940B7"/>
    <w:rsid w:val="00597A62"/>
    <w:rsid w:val="005A0727"/>
    <w:rsid w:val="005A3022"/>
    <w:rsid w:val="005B5FCE"/>
    <w:rsid w:val="005D1B00"/>
    <w:rsid w:val="005D7AA5"/>
    <w:rsid w:val="005E746A"/>
    <w:rsid w:val="005F044C"/>
    <w:rsid w:val="005F29E9"/>
    <w:rsid w:val="005F4369"/>
    <w:rsid w:val="00601507"/>
    <w:rsid w:val="00602B50"/>
    <w:rsid w:val="00603CF8"/>
    <w:rsid w:val="00606BE9"/>
    <w:rsid w:val="00611902"/>
    <w:rsid w:val="006126AD"/>
    <w:rsid w:val="006133DD"/>
    <w:rsid w:val="00623562"/>
    <w:rsid w:val="006335E5"/>
    <w:rsid w:val="006579AB"/>
    <w:rsid w:val="00660D69"/>
    <w:rsid w:val="006649BB"/>
    <w:rsid w:val="00682D10"/>
    <w:rsid w:val="00685D64"/>
    <w:rsid w:val="006867D6"/>
    <w:rsid w:val="00697C32"/>
    <w:rsid w:val="00697E13"/>
    <w:rsid w:val="006F5B93"/>
    <w:rsid w:val="00700A48"/>
    <w:rsid w:val="00700A5A"/>
    <w:rsid w:val="00713464"/>
    <w:rsid w:val="00715B27"/>
    <w:rsid w:val="00715D49"/>
    <w:rsid w:val="00720C19"/>
    <w:rsid w:val="0072440D"/>
    <w:rsid w:val="007251D5"/>
    <w:rsid w:val="007453C9"/>
    <w:rsid w:val="00752B09"/>
    <w:rsid w:val="007626F0"/>
    <w:rsid w:val="00762E4F"/>
    <w:rsid w:val="00777633"/>
    <w:rsid w:val="00784E88"/>
    <w:rsid w:val="007A2DEE"/>
    <w:rsid w:val="007A4769"/>
    <w:rsid w:val="007A798D"/>
    <w:rsid w:val="007B27C7"/>
    <w:rsid w:val="007B2D5A"/>
    <w:rsid w:val="007B7259"/>
    <w:rsid w:val="007D5B7C"/>
    <w:rsid w:val="007E1CBC"/>
    <w:rsid w:val="007E2761"/>
    <w:rsid w:val="007E4F7D"/>
    <w:rsid w:val="007E5DC2"/>
    <w:rsid w:val="007E67C9"/>
    <w:rsid w:val="007E6D05"/>
    <w:rsid w:val="007F0164"/>
    <w:rsid w:val="007F3E96"/>
    <w:rsid w:val="00802204"/>
    <w:rsid w:val="0080224E"/>
    <w:rsid w:val="00806395"/>
    <w:rsid w:val="00820BB1"/>
    <w:rsid w:val="00823AAF"/>
    <w:rsid w:val="00823E00"/>
    <w:rsid w:val="00824811"/>
    <w:rsid w:val="008369AC"/>
    <w:rsid w:val="00853368"/>
    <w:rsid w:val="00856AED"/>
    <w:rsid w:val="00857395"/>
    <w:rsid w:val="00865F5F"/>
    <w:rsid w:val="00867ABC"/>
    <w:rsid w:val="0087076E"/>
    <w:rsid w:val="00875360"/>
    <w:rsid w:val="00877E1E"/>
    <w:rsid w:val="008821D7"/>
    <w:rsid w:val="008A09A4"/>
    <w:rsid w:val="008A1F79"/>
    <w:rsid w:val="008B2EE5"/>
    <w:rsid w:val="008C0298"/>
    <w:rsid w:val="008C26B2"/>
    <w:rsid w:val="008D5C0B"/>
    <w:rsid w:val="008D6399"/>
    <w:rsid w:val="008E7A4A"/>
    <w:rsid w:val="008F24D5"/>
    <w:rsid w:val="008F44B8"/>
    <w:rsid w:val="008F71F5"/>
    <w:rsid w:val="009007A0"/>
    <w:rsid w:val="0090467A"/>
    <w:rsid w:val="00905161"/>
    <w:rsid w:val="00906502"/>
    <w:rsid w:val="00910EFE"/>
    <w:rsid w:val="00912B3B"/>
    <w:rsid w:val="00921083"/>
    <w:rsid w:val="00924A91"/>
    <w:rsid w:val="009250DF"/>
    <w:rsid w:val="00931753"/>
    <w:rsid w:val="00944A2E"/>
    <w:rsid w:val="009478E8"/>
    <w:rsid w:val="00954353"/>
    <w:rsid w:val="00971546"/>
    <w:rsid w:val="00976B06"/>
    <w:rsid w:val="0098253E"/>
    <w:rsid w:val="00983666"/>
    <w:rsid w:val="00992765"/>
    <w:rsid w:val="00996D30"/>
    <w:rsid w:val="00996F2C"/>
    <w:rsid w:val="009A30C1"/>
    <w:rsid w:val="009A363C"/>
    <w:rsid w:val="009A3A58"/>
    <w:rsid w:val="009A6924"/>
    <w:rsid w:val="009B2EAB"/>
    <w:rsid w:val="009C1E43"/>
    <w:rsid w:val="009C686C"/>
    <w:rsid w:val="009C7D42"/>
    <w:rsid w:val="009D3355"/>
    <w:rsid w:val="009D35F7"/>
    <w:rsid w:val="009D6DD2"/>
    <w:rsid w:val="009E146A"/>
    <w:rsid w:val="009E3928"/>
    <w:rsid w:val="009E5CB7"/>
    <w:rsid w:val="00A22BAD"/>
    <w:rsid w:val="00A23D46"/>
    <w:rsid w:val="00A35003"/>
    <w:rsid w:val="00A366B8"/>
    <w:rsid w:val="00A515CF"/>
    <w:rsid w:val="00A5706C"/>
    <w:rsid w:val="00A615DC"/>
    <w:rsid w:val="00A620BB"/>
    <w:rsid w:val="00A92087"/>
    <w:rsid w:val="00A94E9F"/>
    <w:rsid w:val="00AA0BB5"/>
    <w:rsid w:val="00AB18C3"/>
    <w:rsid w:val="00AB227B"/>
    <w:rsid w:val="00AC5B7C"/>
    <w:rsid w:val="00AD39F5"/>
    <w:rsid w:val="00AD78D3"/>
    <w:rsid w:val="00AE0DD0"/>
    <w:rsid w:val="00AE30FA"/>
    <w:rsid w:val="00AF0AE5"/>
    <w:rsid w:val="00AF107F"/>
    <w:rsid w:val="00AF4F25"/>
    <w:rsid w:val="00AF584A"/>
    <w:rsid w:val="00AF65DC"/>
    <w:rsid w:val="00AF7414"/>
    <w:rsid w:val="00AF79A6"/>
    <w:rsid w:val="00B01950"/>
    <w:rsid w:val="00B044D6"/>
    <w:rsid w:val="00B1261F"/>
    <w:rsid w:val="00B302F1"/>
    <w:rsid w:val="00B30633"/>
    <w:rsid w:val="00B42B48"/>
    <w:rsid w:val="00B44C9B"/>
    <w:rsid w:val="00B479D4"/>
    <w:rsid w:val="00B5118D"/>
    <w:rsid w:val="00B6591B"/>
    <w:rsid w:val="00B6684D"/>
    <w:rsid w:val="00B84D90"/>
    <w:rsid w:val="00B87FA8"/>
    <w:rsid w:val="00BA0E4E"/>
    <w:rsid w:val="00BA66CD"/>
    <w:rsid w:val="00BA7821"/>
    <w:rsid w:val="00BC07CB"/>
    <w:rsid w:val="00BC277F"/>
    <w:rsid w:val="00BD0065"/>
    <w:rsid w:val="00BD0FED"/>
    <w:rsid w:val="00BE2B81"/>
    <w:rsid w:val="00BE6BA7"/>
    <w:rsid w:val="00C03C4B"/>
    <w:rsid w:val="00C157FC"/>
    <w:rsid w:val="00C1587F"/>
    <w:rsid w:val="00C22A0B"/>
    <w:rsid w:val="00C241A3"/>
    <w:rsid w:val="00C26AA6"/>
    <w:rsid w:val="00C27E8A"/>
    <w:rsid w:val="00C30AAD"/>
    <w:rsid w:val="00C33E12"/>
    <w:rsid w:val="00C53395"/>
    <w:rsid w:val="00C6486E"/>
    <w:rsid w:val="00C747F1"/>
    <w:rsid w:val="00C81BE1"/>
    <w:rsid w:val="00C9158C"/>
    <w:rsid w:val="00C93AE5"/>
    <w:rsid w:val="00C93F69"/>
    <w:rsid w:val="00C957CC"/>
    <w:rsid w:val="00CA1176"/>
    <w:rsid w:val="00CA25C7"/>
    <w:rsid w:val="00CB2D6E"/>
    <w:rsid w:val="00CD4A1E"/>
    <w:rsid w:val="00CE0AE1"/>
    <w:rsid w:val="00CE31FB"/>
    <w:rsid w:val="00CE64E7"/>
    <w:rsid w:val="00CF21F6"/>
    <w:rsid w:val="00D11CDC"/>
    <w:rsid w:val="00D166D2"/>
    <w:rsid w:val="00D21E70"/>
    <w:rsid w:val="00D23088"/>
    <w:rsid w:val="00D25B3D"/>
    <w:rsid w:val="00D470C3"/>
    <w:rsid w:val="00D53BB7"/>
    <w:rsid w:val="00D56A85"/>
    <w:rsid w:val="00D60685"/>
    <w:rsid w:val="00D61783"/>
    <w:rsid w:val="00D629F8"/>
    <w:rsid w:val="00D66BC7"/>
    <w:rsid w:val="00D715B6"/>
    <w:rsid w:val="00D77C7C"/>
    <w:rsid w:val="00D966A8"/>
    <w:rsid w:val="00D97BED"/>
    <w:rsid w:val="00D97E98"/>
    <w:rsid w:val="00DA3376"/>
    <w:rsid w:val="00DC34A8"/>
    <w:rsid w:val="00DD0546"/>
    <w:rsid w:val="00DD4FE1"/>
    <w:rsid w:val="00DF278E"/>
    <w:rsid w:val="00DF417D"/>
    <w:rsid w:val="00DF4C3D"/>
    <w:rsid w:val="00E127F3"/>
    <w:rsid w:val="00E216B0"/>
    <w:rsid w:val="00E26855"/>
    <w:rsid w:val="00E806DA"/>
    <w:rsid w:val="00E8113A"/>
    <w:rsid w:val="00E81FF2"/>
    <w:rsid w:val="00E975C1"/>
    <w:rsid w:val="00EC4244"/>
    <w:rsid w:val="00EC5B64"/>
    <w:rsid w:val="00EC5FE1"/>
    <w:rsid w:val="00ED65E7"/>
    <w:rsid w:val="00ED6AAE"/>
    <w:rsid w:val="00ED7906"/>
    <w:rsid w:val="00EE2BA4"/>
    <w:rsid w:val="00EE4440"/>
    <w:rsid w:val="00EE5D64"/>
    <w:rsid w:val="00EF1D28"/>
    <w:rsid w:val="00EF2AA3"/>
    <w:rsid w:val="00EF6F53"/>
    <w:rsid w:val="00F01900"/>
    <w:rsid w:val="00F04C47"/>
    <w:rsid w:val="00F06DB9"/>
    <w:rsid w:val="00F11670"/>
    <w:rsid w:val="00F13F78"/>
    <w:rsid w:val="00F23D79"/>
    <w:rsid w:val="00F3006C"/>
    <w:rsid w:val="00F3220D"/>
    <w:rsid w:val="00F5099E"/>
    <w:rsid w:val="00F577E1"/>
    <w:rsid w:val="00F74FA3"/>
    <w:rsid w:val="00F85DF9"/>
    <w:rsid w:val="00F944D4"/>
    <w:rsid w:val="00F94AF7"/>
    <w:rsid w:val="00FB4C9B"/>
    <w:rsid w:val="00FB5A35"/>
    <w:rsid w:val="00FC3FE5"/>
    <w:rsid w:val="00FC4B0D"/>
    <w:rsid w:val="00FC72F2"/>
    <w:rsid w:val="00FD2685"/>
    <w:rsid w:val="00FD722A"/>
    <w:rsid w:val="00FE4326"/>
    <w:rsid w:val="00FE4446"/>
    <w:rsid w:val="00FE45BC"/>
    <w:rsid w:val="00FE4FCC"/>
    <w:rsid w:val="00FE564B"/>
    <w:rsid w:val="00FE6142"/>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e0e62180ee4eee49ac8e01637f5700ad">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0d1de9f3d9e4fb468277b2f559a5b46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E54B21-53C4-4278-8DB1-C16F65A02B44}">
  <ds:schemaRefs>
    <ds:schemaRef ds:uri="http://schemas.microsoft.com/office/2006/metadata/properties"/>
    <ds:schemaRef ds:uri="http://schemas.microsoft.com/office/infopath/2007/PartnerControls"/>
    <ds:schemaRef ds:uri="847617ea-2c0e-4074-9bca-9faabe9f739a"/>
    <ds:schemaRef ds:uri="85ec59af-1a16-40a0-b163-384e34c79a5c"/>
  </ds:schemaRefs>
</ds:datastoreItem>
</file>

<file path=customXml/itemProps2.xml><?xml version="1.0" encoding="utf-8"?>
<ds:datastoreItem xmlns:ds="http://schemas.openxmlformats.org/officeDocument/2006/customXml" ds:itemID="{BCC5C507-4CAD-44C0-9946-9F0DBC49E76A}">
  <ds:schemaRefs>
    <ds:schemaRef ds:uri="http://schemas.microsoft.com/sharepoint/v3/contenttype/forms"/>
  </ds:schemaRefs>
</ds:datastoreItem>
</file>

<file path=customXml/itemProps3.xml><?xml version="1.0" encoding="utf-8"?>
<ds:datastoreItem xmlns:ds="http://schemas.openxmlformats.org/officeDocument/2006/customXml" ds:itemID="{B607FD28-4C4D-462E-9A10-43F4C5D14E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Pages>
  <Words>2156</Words>
  <Characters>2174</Characters>
  <Application>Microsoft Office Word</Application>
  <DocSecurity>0</DocSecurity>
  <Lines>226</Lines>
  <Paragraphs>112</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池原 悠太(IKEHARA Yuta)</cp:lastModifiedBy>
  <cp:revision>26</cp:revision>
  <cp:lastPrinted>2025-12-03T09:34:00Z</cp:lastPrinted>
  <dcterms:created xsi:type="dcterms:W3CDTF">2025-11-20T06:14:00Z</dcterms:created>
  <dcterms:modified xsi:type="dcterms:W3CDTF">2025-12-09T06:53:00Z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