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5C7E21C9"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5FEE559D">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B60C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6173C2"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6173C2">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0BB6A88D">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46770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6173C2">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6173C2"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6173C2">
        <w:rPr>
          <w:rFonts w:ascii="ＭＳ ゴシック" w:eastAsia="ＭＳ ゴシック" w:hAnsi="ＭＳ ゴシック" w:cs="ＭＳ 明朝"/>
          <w:color w:val="000000" w:themeColor="text1"/>
          <w:kern w:val="0"/>
          <w:szCs w:val="20"/>
        </w:rPr>
        <w:t>任意団体の場合</w:t>
      </w:r>
    </w:p>
    <w:p w14:paraId="14CFF28F" w14:textId="77777777" w:rsidR="00174DF7" w:rsidRPr="006173C2"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173C2">
        <w:rPr>
          <w:rFonts w:ascii="ＭＳ ゴシック" w:eastAsia="ＭＳ ゴシック" w:hAnsi="ＭＳ ゴシック" w:cs="ＭＳ 明朝"/>
          <w:color w:val="000000" w:themeColor="text1"/>
          <w:spacing w:val="62"/>
          <w:kern w:val="0"/>
          <w:sz w:val="24"/>
          <w:szCs w:val="20"/>
          <w:fitText w:val="1701" w:id="2077929738"/>
        </w:rPr>
        <w:t>団体の名</w:t>
      </w:r>
      <w:r w:rsidRPr="006173C2">
        <w:rPr>
          <w:rFonts w:ascii="ＭＳ ゴシック" w:eastAsia="ＭＳ ゴシック" w:hAnsi="ＭＳ ゴシック" w:cs="ＭＳ 明朝"/>
          <w:color w:val="000000" w:themeColor="text1"/>
          <w:spacing w:val="2"/>
          <w:kern w:val="0"/>
          <w:sz w:val="24"/>
          <w:szCs w:val="20"/>
          <w:fitText w:val="1701" w:id="2077929738"/>
        </w:rPr>
        <w:t>称</w:t>
      </w:r>
      <w:r w:rsidRPr="006173C2">
        <w:rPr>
          <w:rFonts w:ascii="ＭＳ ゴシック" w:eastAsia="ＭＳ ゴシック" w:hAnsi="ＭＳ ゴシック" w:cs="ＭＳ 明朝"/>
          <w:color w:val="000000" w:themeColor="text1"/>
          <w:kern w:val="0"/>
          <w:sz w:val="24"/>
          <w:szCs w:val="20"/>
        </w:rPr>
        <w:t xml:space="preserve">        　</w:t>
      </w:r>
      <w:r w:rsidRPr="006173C2">
        <w:rPr>
          <w:rFonts w:ascii="ＭＳ ゴシック" w:eastAsia="ＭＳ ゴシック" w:hAnsi="ＭＳ ゴシック" w:cs="ＭＳ 明朝"/>
          <w:color w:val="000000" w:themeColor="text1"/>
          <w:spacing w:val="-1"/>
          <w:kern w:val="0"/>
          <w:sz w:val="24"/>
          <w:szCs w:val="20"/>
        </w:rPr>
        <w:t xml:space="preserve"> </w:t>
      </w:r>
      <w:r w:rsidRPr="006173C2">
        <w:rPr>
          <w:rFonts w:ascii="ＭＳ ゴシック" w:eastAsia="ＭＳ ゴシック" w:hAnsi="ＭＳ ゴシック" w:cs="ＭＳ 明朝"/>
          <w:color w:val="000000" w:themeColor="text1"/>
          <w:kern w:val="0"/>
          <w:sz w:val="24"/>
          <w:szCs w:val="20"/>
        </w:rPr>
        <w:t xml:space="preserve">　</w:t>
      </w:r>
      <w:r w:rsidRPr="006173C2">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6173C2"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lang w:eastAsia="zh-TW"/>
        </w:rPr>
      </w:pPr>
      <w:r w:rsidRPr="006173C2">
        <w:rPr>
          <w:rFonts w:ascii="ＭＳ ゴシック" w:eastAsia="ＭＳ ゴシック" w:hAnsi="ＭＳ ゴシック" w:cs="ＭＳ 明朝"/>
          <w:color w:val="000000" w:themeColor="text1"/>
          <w:spacing w:val="124"/>
          <w:kern w:val="0"/>
          <w:sz w:val="24"/>
          <w:szCs w:val="20"/>
          <w:fitText w:val="1701" w:id="2077929739"/>
          <w:lang w:eastAsia="zh-TW"/>
        </w:rPr>
        <w:t>代表機</w:t>
      </w:r>
      <w:r w:rsidRPr="006173C2">
        <w:rPr>
          <w:rFonts w:ascii="ＭＳ ゴシック" w:eastAsia="ＭＳ ゴシック" w:hAnsi="ＭＳ ゴシック" w:cs="ＭＳ 明朝"/>
          <w:color w:val="000000" w:themeColor="text1"/>
          <w:spacing w:val="-1"/>
          <w:kern w:val="0"/>
          <w:sz w:val="24"/>
          <w:szCs w:val="20"/>
          <w:fitText w:val="1701" w:id="2077929739"/>
          <w:lang w:eastAsia="zh-TW"/>
        </w:rPr>
        <w:t>関</w:t>
      </w:r>
      <w:r w:rsidRPr="006173C2">
        <w:rPr>
          <w:rFonts w:ascii="ＭＳ ゴシック" w:eastAsia="ＭＳ ゴシック" w:hAnsi="ＭＳ ゴシック" w:cs="ＭＳ 明朝"/>
          <w:color w:val="000000" w:themeColor="text1"/>
          <w:kern w:val="0"/>
          <w:sz w:val="24"/>
          <w:szCs w:val="20"/>
          <w:lang w:eastAsia="zh-TW"/>
        </w:rPr>
        <w:t xml:space="preserve">        　</w:t>
      </w:r>
      <w:r w:rsidRPr="006173C2">
        <w:rPr>
          <w:rFonts w:ascii="ＭＳ ゴシック" w:eastAsia="ＭＳ ゴシック" w:hAnsi="ＭＳ ゴシック" w:cs="ＭＳ 明朝"/>
          <w:color w:val="000000" w:themeColor="text1"/>
          <w:spacing w:val="-1"/>
          <w:kern w:val="0"/>
          <w:sz w:val="24"/>
          <w:szCs w:val="20"/>
          <w:lang w:eastAsia="zh-TW"/>
        </w:rPr>
        <w:t xml:space="preserve">    </w:t>
      </w:r>
      <w:r w:rsidRPr="006173C2">
        <w:rPr>
          <w:rFonts w:ascii="ＭＳ ゴシック" w:eastAsia="ＭＳ ゴシック" w:hAnsi="ＭＳ ゴシック" w:cs="ＭＳ 明朝"/>
          <w:color w:val="000000" w:themeColor="text1"/>
          <w:kern w:val="0"/>
          <w:sz w:val="24"/>
          <w:szCs w:val="20"/>
          <w:lang w:eastAsia="zh-TW"/>
        </w:rPr>
        <w:t xml:space="preserve">　　　　　　　　</w:t>
      </w:r>
    </w:p>
    <w:p w14:paraId="7634F9C7" w14:textId="77777777" w:rsidR="00174DF7" w:rsidRPr="006173C2"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173C2">
        <w:rPr>
          <w:rFonts w:ascii="ＭＳ ゴシック" w:eastAsia="ＭＳ ゴシック" w:hAnsi="ＭＳ ゴシック" w:cs="ＭＳ 明朝"/>
          <w:color w:val="000000" w:themeColor="text1"/>
          <w:spacing w:val="12"/>
          <w:kern w:val="0"/>
          <w:sz w:val="24"/>
          <w:szCs w:val="20"/>
          <w:fitText w:val="1701" w:id="2077929740"/>
        </w:rPr>
        <w:t xml:space="preserve">住　　　　 </w:t>
      </w:r>
      <w:r w:rsidRPr="006173C2">
        <w:rPr>
          <w:rFonts w:ascii="ＭＳ ゴシック" w:eastAsia="ＭＳ ゴシック" w:hAnsi="ＭＳ ゴシック" w:cs="ＭＳ 明朝"/>
          <w:color w:val="000000" w:themeColor="text1"/>
          <w:spacing w:val="-1"/>
          <w:kern w:val="0"/>
          <w:sz w:val="24"/>
          <w:szCs w:val="20"/>
          <w:fitText w:val="1701" w:id="2077929740"/>
        </w:rPr>
        <w:t>所</w:t>
      </w:r>
      <w:r w:rsidRPr="006173C2">
        <w:rPr>
          <w:rFonts w:ascii="ＭＳ ゴシック" w:eastAsia="ＭＳ ゴシック" w:hAnsi="ＭＳ ゴシック" w:cs="ＭＳ 明朝"/>
          <w:color w:val="000000" w:themeColor="text1"/>
          <w:kern w:val="0"/>
          <w:sz w:val="24"/>
          <w:szCs w:val="20"/>
        </w:rPr>
        <w:t xml:space="preserve">          　　　　</w:t>
      </w:r>
      <w:r w:rsidRPr="006173C2">
        <w:rPr>
          <w:rFonts w:ascii="ＭＳ ゴシック" w:eastAsia="ＭＳ ゴシック" w:hAnsi="ＭＳ ゴシック" w:cs="ＭＳ 明朝"/>
          <w:color w:val="000000" w:themeColor="text1"/>
          <w:spacing w:val="-1"/>
          <w:kern w:val="0"/>
          <w:sz w:val="24"/>
          <w:szCs w:val="20"/>
        </w:rPr>
        <w:t xml:space="preserve">  </w:t>
      </w:r>
      <w:r w:rsidRPr="006173C2">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6173C2"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173C2">
        <w:rPr>
          <w:rFonts w:ascii="ＭＳ ゴシック" w:eastAsia="ＭＳ ゴシック" w:hAnsi="ＭＳ ゴシック" w:cs="ＭＳ 明朝"/>
          <w:color w:val="000000" w:themeColor="text1"/>
          <w:spacing w:val="26"/>
          <w:kern w:val="0"/>
          <w:sz w:val="24"/>
          <w:szCs w:val="20"/>
          <w:fitText w:val="1701" w:id="2077929741"/>
        </w:rPr>
        <w:t>商号又は名</w:t>
      </w:r>
      <w:r w:rsidRPr="006173C2">
        <w:rPr>
          <w:rFonts w:ascii="ＭＳ ゴシック" w:eastAsia="ＭＳ ゴシック" w:hAnsi="ＭＳ ゴシック" w:cs="ＭＳ 明朝"/>
          <w:color w:val="000000" w:themeColor="text1"/>
          <w:kern w:val="0"/>
          <w:sz w:val="24"/>
          <w:szCs w:val="20"/>
          <w:fitText w:val="1701" w:id="2077929741"/>
        </w:rPr>
        <w:t>称</w:t>
      </w:r>
      <w:r w:rsidRPr="006173C2">
        <w:rPr>
          <w:rFonts w:ascii="ＭＳ ゴシック" w:eastAsia="ＭＳ ゴシック" w:hAnsi="ＭＳ ゴシック" w:cs="ＭＳ 明朝"/>
          <w:color w:val="000000" w:themeColor="text1"/>
          <w:kern w:val="0"/>
          <w:sz w:val="24"/>
          <w:szCs w:val="20"/>
        </w:rPr>
        <w:t xml:space="preserve">          </w:t>
      </w:r>
      <w:r w:rsidRPr="006173C2">
        <w:rPr>
          <w:rFonts w:ascii="ＭＳ ゴシック" w:eastAsia="ＭＳ ゴシック" w:hAnsi="ＭＳ ゴシック" w:cs="ＭＳ 明朝"/>
          <w:color w:val="000000" w:themeColor="text1"/>
          <w:spacing w:val="-1"/>
          <w:kern w:val="0"/>
          <w:sz w:val="24"/>
          <w:szCs w:val="20"/>
        </w:rPr>
        <w:t xml:space="preserve">  </w:t>
      </w:r>
      <w:r w:rsidRPr="006173C2">
        <w:rPr>
          <w:rFonts w:ascii="ＭＳ ゴシック" w:eastAsia="ＭＳ ゴシック" w:hAnsi="ＭＳ ゴシック" w:cs="ＭＳ 明朝"/>
          <w:color w:val="000000" w:themeColor="text1"/>
          <w:kern w:val="0"/>
          <w:sz w:val="24"/>
          <w:szCs w:val="20"/>
        </w:rPr>
        <w:t xml:space="preserve">　　</w:t>
      </w:r>
      <w:r w:rsidRPr="006173C2">
        <w:rPr>
          <w:rFonts w:ascii="ＭＳ ゴシック" w:eastAsia="ＭＳ ゴシック" w:hAnsi="ＭＳ ゴシック" w:cs="ＭＳ 明朝"/>
          <w:color w:val="000000" w:themeColor="text1"/>
          <w:spacing w:val="-1"/>
          <w:kern w:val="0"/>
          <w:sz w:val="24"/>
          <w:szCs w:val="20"/>
        </w:rPr>
        <w:t xml:space="preserve">  </w:t>
      </w:r>
      <w:r w:rsidRPr="006173C2">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D629F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kern w:val="0"/>
          <w:szCs w:val="20"/>
          <w:lang w:eastAsia="zh-TW"/>
        </w:rPr>
      </w:pPr>
      <w:r w:rsidRPr="006173C2">
        <w:rPr>
          <w:rFonts w:ascii="ＭＳ ゴシック" w:eastAsia="ＭＳ ゴシック" w:hAnsi="ＭＳ ゴシック" w:cs="ＭＳ 明朝"/>
          <w:color w:val="000000" w:themeColor="text1"/>
          <w:spacing w:val="1"/>
          <w:kern w:val="0"/>
          <w:sz w:val="24"/>
          <w:szCs w:val="20"/>
          <w:fitText w:val="1690" w:id="2077929742"/>
          <w:lang w:eastAsia="zh-TW"/>
        </w:rPr>
        <w:t>代</w:t>
      </w:r>
      <w:r w:rsidRPr="006173C2">
        <w:rPr>
          <w:rFonts w:ascii="ＭＳ ゴシック" w:eastAsia="ＭＳ ゴシック" w:hAnsi="ＭＳ ゴシック" w:cs="ＭＳ 明朝"/>
          <w:color w:val="000000" w:themeColor="text1"/>
          <w:kern w:val="0"/>
          <w:sz w:val="24"/>
          <w:szCs w:val="20"/>
          <w:fitText w:val="1690" w:id="2077929742"/>
          <w:lang w:eastAsia="zh-TW"/>
        </w:rPr>
        <w:t>表者役職氏名</w:t>
      </w:r>
      <w:r w:rsidRPr="006173C2">
        <w:rPr>
          <w:rFonts w:ascii="ＭＳ ゴシック" w:eastAsia="ＭＳ ゴシック" w:hAnsi="ＭＳ ゴシック" w:cs="ＭＳ 明朝"/>
          <w:color w:val="000000" w:themeColor="text1"/>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r w:rsidRPr="00D629F8">
        <w:rPr>
          <w:rFonts w:ascii="ＭＳ ゴシック" w:eastAsia="ＭＳ ゴシック" w:hAnsi="ＭＳ ゴシック" w:cs="ＭＳ 明朝"/>
          <w:color w:val="FF0000"/>
          <w:spacing w:val="-1"/>
          <w:kern w:val="0"/>
          <w:sz w:val="24"/>
          <w:szCs w:val="20"/>
          <w:lang w:eastAsia="zh-TW"/>
        </w:rPr>
        <w:t xml:space="preserve">  </w:t>
      </w:r>
      <w:r w:rsidRPr="00D629F8">
        <w:rPr>
          <w:rFonts w:ascii="ＭＳ ゴシック" w:eastAsia="ＭＳ ゴシック" w:hAnsi="ＭＳ ゴシック" w:cs="ＭＳ 明朝"/>
          <w:color w:val="FF0000"/>
          <w:kern w:val="0"/>
          <w:sz w:val="24"/>
          <w:szCs w:val="20"/>
          <w:lang w:eastAsia="zh-TW"/>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3042EF4" w14:textId="67FD795C" w:rsidR="00174DF7" w:rsidRPr="00BB57E2" w:rsidRDefault="0031297A" w:rsidP="00CF313B">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bookmarkStart w:id="0" w:name="_Hlk216889675"/>
      <w:r w:rsidR="00846012">
        <w:rPr>
          <w:rFonts w:ascii="ＭＳ ゴシック" w:eastAsia="ＭＳ ゴシック" w:hAnsi="ＭＳ ゴシック" w:cs="ＭＳ 明朝" w:hint="eastAsia"/>
          <w:color w:val="000000"/>
          <w:kern w:val="0"/>
          <w:sz w:val="24"/>
          <w:szCs w:val="20"/>
        </w:rPr>
        <w:t>復興水産加工品海外展開</w:t>
      </w:r>
      <w:bookmarkEnd w:id="0"/>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0225BDA7" w:rsidR="00174DF7" w:rsidRPr="00D629F8" w:rsidRDefault="0031297A" w:rsidP="00CE0F98">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CE0F98" w:rsidRPr="00CE0F98">
        <w:rPr>
          <w:rFonts w:ascii="ＭＳ ゴシック" w:eastAsia="ＭＳ ゴシック" w:hAnsi="ＭＳ ゴシック" w:cs="ＭＳ 明朝" w:hint="eastAsia"/>
          <w:color w:val="000000"/>
          <w:kern w:val="0"/>
          <w:sz w:val="24"/>
          <w:szCs w:val="20"/>
        </w:rPr>
        <w:t>復興水産加工品海外展開</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AE1C9D" w:rsidRDefault="00174DF7" w:rsidP="00174DF7">
      <w:pPr>
        <w:overflowPunct w:val="0"/>
        <w:spacing w:line="227" w:lineRule="exact"/>
        <w:ind w:left="3508"/>
        <w:textAlignment w:val="baseline"/>
        <w:rPr>
          <w:rFonts w:ascii="ＭＳ ゴシック" w:eastAsia="ＭＳ ゴシック" w:hAnsi="ＭＳ ゴシック" w:cs="ＭＳ 明朝"/>
          <w:color w:val="000000" w:themeColor="text1"/>
          <w:kern w:val="0"/>
          <w:szCs w:val="20"/>
        </w:rPr>
      </w:pPr>
      <w:r w:rsidRPr="00AE1C9D">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50D6F92B" w:rsidR="00174DF7" w:rsidRPr="00D629F8" w:rsidRDefault="0031297A" w:rsidP="0035408E">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AE1C9D" w:rsidRPr="00AE1C9D">
        <w:rPr>
          <w:rFonts w:ascii="ＭＳ ゴシック" w:eastAsia="ＭＳ ゴシック" w:hAnsi="ＭＳ ゴシック" w:cs="ＭＳ 明朝" w:hint="eastAsia"/>
          <w:color w:val="000000"/>
          <w:kern w:val="0"/>
          <w:sz w:val="24"/>
          <w:szCs w:val="20"/>
        </w:rPr>
        <w:t>復興水産加工品海外展開</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7E48CA6" w14:textId="735CDF10" w:rsidR="00174DF7" w:rsidRPr="008D163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2D96CDA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r w:rsidR="00B01395">
        <w:rPr>
          <w:rFonts w:ascii="ＭＳ ゴシック" w:eastAsia="ＭＳ ゴシック" w:hAnsi="ＭＳ ゴシック" w:cs="ＭＳ 明朝" w:hint="eastAsia"/>
          <w:color w:val="000000"/>
          <w:kern w:val="0"/>
          <w:szCs w:val="20"/>
        </w:rPr>
        <w:t>及び実施</w:t>
      </w:r>
      <w:r w:rsidR="00E1209C">
        <w:rPr>
          <w:rFonts w:ascii="ＭＳ ゴシック" w:eastAsia="ＭＳ ゴシック" w:hAnsi="ＭＳ ゴシック" w:cs="ＭＳ 明朝" w:hint="eastAsia"/>
          <w:color w:val="000000"/>
          <w:kern w:val="0"/>
          <w:szCs w:val="20"/>
        </w:rPr>
        <w:t>方法</w:t>
      </w:r>
    </w:p>
    <w:p w14:paraId="7DD279D4" w14:textId="375C697E"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00E1209C">
        <w:rPr>
          <w:rFonts w:ascii="ＭＳ ゴシック" w:eastAsia="ＭＳ ゴシック" w:hAnsi="ＭＳ ゴシック" w:cs="ＭＳ 明朝" w:hint="eastAsia"/>
          <w:color w:val="000000"/>
          <w:kern w:val="0"/>
          <w:szCs w:val="20"/>
        </w:rPr>
        <w:t xml:space="preserve">　</w:t>
      </w:r>
      <w:r w:rsidR="00C95C0F">
        <w:rPr>
          <w:rFonts w:ascii="ＭＳ ゴシック" w:eastAsia="ＭＳ ゴシック" w:hAnsi="ＭＳ ゴシック" w:cs="ＭＳ 明朝" w:hint="eastAsia"/>
          <w:color w:val="000000"/>
          <w:kern w:val="0"/>
          <w:szCs w:val="20"/>
          <w:lang w:eastAsia="zh-TW"/>
        </w:rPr>
        <w:t>復興水産加工品海外展開事業</w:t>
      </w:r>
    </w:p>
    <w:p w14:paraId="2FC383C6" w14:textId="789FAFF0" w:rsidR="00C95C0F" w:rsidRPr="00D629F8" w:rsidRDefault="00C95C0F"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lang w:eastAsia="zh-TW"/>
        </w:rPr>
        <w:t xml:space="preserve">　　</w:t>
      </w:r>
      <w:r w:rsidR="00C52EF3">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hint="eastAsia"/>
          <w:color w:val="000000"/>
          <w:kern w:val="0"/>
          <w:szCs w:val="20"/>
        </w:rPr>
        <w:t>ア　海外バイヤー</w:t>
      </w:r>
      <w:r w:rsidR="0073697F">
        <w:rPr>
          <w:rFonts w:ascii="ＭＳ ゴシック" w:eastAsia="ＭＳ ゴシック" w:hAnsi="ＭＳ ゴシック" w:cs="ＭＳ 明朝" w:hint="eastAsia"/>
          <w:color w:val="000000"/>
          <w:kern w:val="0"/>
          <w:szCs w:val="20"/>
        </w:rPr>
        <w:t>とのマッチングを含む事前商談会開催支援</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380F1F" w:rsidRPr="008E7A4A" w14:paraId="42CEF7C1" w14:textId="77777777" w:rsidTr="00C97A3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21CF7" w14:textId="77777777" w:rsidR="00341800" w:rsidRDefault="00341800" w:rsidP="004C637B">
            <w:pPr>
              <w:overflowPunct w:val="0"/>
              <w:spacing w:line="220" w:lineRule="exact"/>
              <w:textAlignment w:val="baseline"/>
              <w:rPr>
                <w:rFonts w:ascii="ＭＳ ゴシック" w:eastAsia="ＭＳ ゴシック" w:hAnsi="ＭＳ ゴシック" w:cs="ＭＳ 明朝"/>
                <w:color w:val="000000"/>
                <w:kern w:val="0"/>
                <w:szCs w:val="20"/>
              </w:rPr>
            </w:pPr>
          </w:p>
          <w:p w14:paraId="2AEB7466" w14:textId="7C56FCED" w:rsidR="00380F1F" w:rsidRDefault="00DE4FA4" w:rsidP="004C637B">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5C0CC529" w14:textId="77777777" w:rsidR="00DE4FA4" w:rsidRDefault="00DE4FA4" w:rsidP="00F64483">
            <w:pPr>
              <w:overflowPunct w:val="0"/>
              <w:spacing w:line="220"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・事業の内容（予定している商談先国</w:t>
            </w:r>
            <w:r w:rsidR="00F63AB8">
              <w:rPr>
                <w:rFonts w:ascii="ＭＳ ゴシック" w:eastAsia="ＭＳ ゴシック" w:hAnsi="ＭＳ ゴシック" w:cs="ＭＳ 明朝" w:hint="eastAsia"/>
                <w:color w:val="000000"/>
                <w:kern w:val="0"/>
                <w:szCs w:val="20"/>
              </w:rPr>
              <w:t>、海外現地での広報宣伝方法、海外バイヤーの選定方法、参加水産加工業者</w:t>
            </w:r>
            <w:r w:rsidR="009F0FC9">
              <w:rPr>
                <w:rFonts w:ascii="ＭＳ ゴシック" w:eastAsia="ＭＳ ゴシック" w:hAnsi="ＭＳ ゴシック" w:cs="ＭＳ 明朝" w:hint="eastAsia"/>
                <w:color w:val="000000"/>
                <w:kern w:val="0"/>
                <w:szCs w:val="20"/>
              </w:rPr>
              <w:t>等の募集方法、バイヤーと加工業者等のマッチング方法、</w:t>
            </w:r>
            <w:r w:rsidR="008B0446">
              <w:rPr>
                <w:rFonts w:ascii="ＭＳ ゴシック" w:eastAsia="ＭＳ ゴシック" w:hAnsi="ＭＳ ゴシック" w:cs="ＭＳ 明朝" w:hint="eastAsia"/>
                <w:color w:val="000000"/>
                <w:kern w:val="0"/>
                <w:szCs w:val="20"/>
              </w:rPr>
              <w:t>商談会開催回数、スケジュール等）</w:t>
            </w:r>
          </w:p>
          <w:p w14:paraId="05D77AD6" w14:textId="77777777" w:rsidR="00A079ED" w:rsidRDefault="00A079ED" w:rsidP="004C637B">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・全体の仕組み</w:t>
            </w:r>
            <w:r w:rsidR="008B1F78">
              <w:rPr>
                <w:rFonts w:ascii="ＭＳ ゴシック" w:eastAsia="ＭＳ ゴシック" w:hAnsi="ＭＳ ゴシック" w:cs="ＭＳ 明朝" w:hint="eastAsia"/>
                <w:color w:val="000000"/>
                <w:kern w:val="0"/>
                <w:szCs w:val="20"/>
              </w:rPr>
              <w:t>（業務フロー）</w:t>
            </w:r>
          </w:p>
          <w:p w14:paraId="5CE11AD3" w14:textId="58FC68E2" w:rsidR="00283A26" w:rsidRPr="00D629F8" w:rsidRDefault="008B1F78" w:rsidP="00A24707">
            <w:pPr>
              <w:overflowPunct w:val="0"/>
              <w:spacing w:line="220"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など、具体的に記載してください。</w:t>
            </w:r>
          </w:p>
        </w:tc>
      </w:tr>
    </w:tbl>
    <w:p w14:paraId="32CCDF4F" w14:textId="77777777" w:rsidR="00C52EF3" w:rsidRDefault="00174DF7" w:rsidP="004C637B">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657FC8">
        <w:rPr>
          <w:rFonts w:ascii="ＭＳ ゴシック" w:eastAsia="ＭＳ ゴシック" w:hAnsi="ＭＳ ゴシック" w:cs="ＭＳ 明朝" w:hint="eastAsia"/>
          <w:color w:val="000000"/>
          <w:kern w:val="0"/>
          <w:szCs w:val="20"/>
        </w:rPr>
        <w:t xml:space="preserve">　　</w:t>
      </w:r>
    </w:p>
    <w:p w14:paraId="1A9D9AC0" w14:textId="73CA4BDA" w:rsidR="00C21058" w:rsidRPr="00D629F8" w:rsidRDefault="00657FC8" w:rsidP="00C52EF3">
      <w:pPr>
        <w:overflowPunct w:val="0"/>
        <w:spacing w:line="320" w:lineRule="exact"/>
        <w:ind w:firstLineChars="300" w:firstLine="59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イ　海外バイヤー</w:t>
      </w:r>
      <w:r w:rsidR="00584E45">
        <w:rPr>
          <w:rFonts w:ascii="ＭＳ ゴシック" w:eastAsia="ＭＳ ゴシック" w:hAnsi="ＭＳ ゴシック" w:cs="ＭＳ 明朝" w:hint="eastAsia"/>
          <w:color w:val="000000"/>
          <w:kern w:val="0"/>
          <w:szCs w:val="20"/>
        </w:rPr>
        <w:t>招へい</w:t>
      </w:r>
      <w:r w:rsidR="001E491B">
        <w:rPr>
          <w:rFonts w:ascii="ＭＳ ゴシック" w:eastAsia="ＭＳ ゴシック" w:hAnsi="ＭＳ ゴシック" w:cs="ＭＳ 明朝" w:hint="eastAsia"/>
          <w:color w:val="000000"/>
          <w:kern w:val="0"/>
          <w:szCs w:val="20"/>
        </w:rPr>
        <w:t>被災地</w:t>
      </w:r>
      <w:r w:rsidR="000972B4">
        <w:rPr>
          <w:rFonts w:ascii="ＭＳ ゴシック" w:eastAsia="ＭＳ ゴシック" w:hAnsi="ＭＳ ゴシック" w:cs="ＭＳ 明朝" w:hint="eastAsia"/>
          <w:color w:val="000000"/>
          <w:kern w:val="0"/>
          <w:szCs w:val="20"/>
        </w:rPr>
        <w:t>商談会</w:t>
      </w:r>
      <w:r w:rsidR="00C968DA">
        <w:rPr>
          <w:rFonts w:ascii="ＭＳ ゴシック" w:eastAsia="ＭＳ ゴシック" w:hAnsi="ＭＳ ゴシック" w:cs="ＭＳ 明朝" w:hint="eastAsia"/>
          <w:color w:val="000000"/>
          <w:kern w:val="0"/>
          <w:szCs w:val="20"/>
        </w:rPr>
        <w:t>ツアー</w:t>
      </w:r>
      <w:r w:rsidR="00A52808">
        <w:rPr>
          <w:rFonts w:ascii="ＭＳ ゴシック" w:eastAsia="ＭＳ ゴシック" w:hAnsi="ＭＳ ゴシック" w:cs="ＭＳ 明朝" w:hint="eastAsia"/>
          <w:color w:val="000000"/>
          <w:kern w:val="0"/>
          <w:szCs w:val="20"/>
        </w:rPr>
        <w:t>開催支援</w:t>
      </w:r>
    </w:p>
    <w:tbl>
      <w:tblPr>
        <w:tblStyle w:val="ac"/>
        <w:tblW w:w="0" w:type="auto"/>
        <w:tblInd w:w="562" w:type="dxa"/>
        <w:tblLook w:val="04A0" w:firstRow="1" w:lastRow="0" w:firstColumn="1" w:lastColumn="0" w:noHBand="0" w:noVBand="1"/>
      </w:tblPr>
      <w:tblGrid>
        <w:gridCol w:w="8726"/>
      </w:tblGrid>
      <w:tr w:rsidR="00C21058" w14:paraId="7B553F1D" w14:textId="77777777" w:rsidTr="00C21058">
        <w:tc>
          <w:tcPr>
            <w:tcW w:w="8726" w:type="dxa"/>
          </w:tcPr>
          <w:p w14:paraId="6610C5EB" w14:textId="77777777" w:rsidR="00341800" w:rsidRDefault="00341800" w:rsidP="006566CF">
            <w:pPr>
              <w:overflowPunct w:val="0"/>
              <w:spacing w:line="220" w:lineRule="exact"/>
              <w:textAlignment w:val="baseline"/>
              <w:rPr>
                <w:rFonts w:ascii="ＭＳ ゴシック" w:eastAsia="ＭＳ ゴシック" w:hAnsi="ＭＳ ゴシック" w:cs="ＭＳ 明朝"/>
                <w:color w:val="000000"/>
                <w:kern w:val="0"/>
                <w:szCs w:val="20"/>
              </w:rPr>
            </w:pPr>
          </w:p>
          <w:p w14:paraId="0D775FC5" w14:textId="1CBBA760" w:rsidR="00C21058" w:rsidRDefault="003F7F23"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18150F66" w14:textId="77777777" w:rsidR="001949B6" w:rsidRDefault="00F64483"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w:t>
            </w:r>
            <w:r w:rsidR="00A63332">
              <w:rPr>
                <w:rFonts w:ascii="ＭＳ ゴシック" w:eastAsia="ＭＳ ゴシック" w:hAnsi="ＭＳ ゴシック" w:cs="ＭＳ 明朝" w:hint="eastAsia"/>
                <w:color w:val="000000"/>
                <w:kern w:val="0"/>
                <w:szCs w:val="20"/>
              </w:rPr>
              <w:t>内容</w:t>
            </w:r>
            <w:r w:rsidR="000E0715">
              <w:rPr>
                <w:rFonts w:ascii="ＭＳ ゴシック" w:eastAsia="ＭＳ ゴシック" w:hAnsi="ＭＳ ゴシック" w:cs="ＭＳ 明朝" w:hint="eastAsia"/>
                <w:color w:val="000000"/>
                <w:kern w:val="0"/>
                <w:szCs w:val="20"/>
              </w:rPr>
              <w:t>（商談会</w:t>
            </w:r>
            <w:r w:rsidR="00EE1E3A">
              <w:rPr>
                <w:rFonts w:ascii="ＭＳ ゴシック" w:eastAsia="ＭＳ ゴシック" w:hAnsi="ＭＳ ゴシック" w:cs="ＭＳ 明朝" w:hint="eastAsia"/>
                <w:color w:val="000000"/>
                <w:kern w:val="0"/>
                <w:szCs w:val="20"/>
              </w:rPr>
              <w:t>ツアーの予定場所、開催回数、スケジュール、対象人数</w:t>
            </w:r>
            <w:r w:rsidR="00786316">
              <w:rPr>
                <w:rFonts w:ascii="ＭＳ ゴシック" w:eastAsia="ＭＳ ゴシック" w:hAnsi="ＭＳ ゴシック" w:cs="ＭＳ 明朝" w:hint="eastAsia"/>
                <w:color w:val="000000"/>
                <w:kern w:val="0"/>
                <w:szCs w:val="20"/>
              </w:rPr>
              <w:t>（1回あたり）等）</w:t>
            </w:r>
          </w:p>
          <w:p w14:paraId="2808A345" w14:textId="77777777" w:rsidR="00CE2DB4" w:rsidRDefault="00CE2DB4"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・全体の仕組み（業務フロー）</w:t>
            </w:r>
          </w:p>
          <w:p w14:paraId="305FBC12" w14:textId="77777777" w:rsidR="00CE2DB4" w:rsidRDefault="00CE2DB4"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など、具体的に記載してください。</w:t>
            </w:r>
          </w:p>
          <w:p w14:paraId="47C8BF07" w14:textId="2CBA0342" w:rsidR="00283A26" w:rsidRDefault="00283A26" w:rsidP="006566CF">
            <w:pPr>
              <w:overflowPunct w:val="0"/>
              <w:spacing w:line="220" w:lineRule="exact"/>
              <w:textAlignment w:val="baseline"/>
              <w:rPr>
                <w:rFonts w:ascii="ＭＳ ゴシック" w:eastAsia="ＭＳ ゴシック" w:hAnsi="ＭＳ ゴシック" w:cs="ＭＳ 明朝"/>
                <w:color w:val="000000"/>
                <w:kern w:val="0"/>
                <w:szCs w:val="20"/>
              </w:rPr>
            </w:pPr>
          </w:p>
        </w:tc>
      </w:tr>
    </w:tbl>
    <w:p w14:paraId="38EFCBA0" w14:textId="4F96AE50" w:rsidR="00D92312" w:rsidRDefault="00D92312" w:rsidP="00BB7C84">
      <w:pPr>
        <w:overflowPunct w:val="0"/>
        <w:spacing w:line="320" w:lineRule="exact"/>
        <w:ind w:firstLineChars="300" w:firstLine="59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ウ　事業実施のための輸出サポート体制</w:t>
      </w:r>
      <w:r w:rsidR="00BB7C84">
        <w:rPr>
          <w:rFonts w:ascii="ＭＳ ゴシック" w:eastAsia="ＭＳ ゴシック" w:hAnsi="ＭＳ ゴシック" w:cs="ＭＳ 明朝" w:hint="eastAsia"/>
          <w:color w:val="000000"/>
          <w:kern w:val="0"/>
          <w:szCs w:val="20"/>
        </w:rPr>
        <w:t>構築支援</w:t>
      </w:r>
    </w:p>
    <w:tbl>
      <w:tblPr>
        <w:tblStyle w:val="ac"/>
        <w:tblW w:w="0" w:type="auto"/>
        <w:tblInd w:w="562" w:type="dxa"/>
        <w:tblLook w:val="04A0" w:firstRow="1" w:lastRow="0" w:firstColumn="1" w:lastColumn="0" w:noHBand="0" w:noVBand="1"/>
      </w:tblPr>
      <w:tblGrid>
        <w:gridCol w:w="8726"/>
      </w:tblGrid>
      <w:tr w:rsidR="00BB7C84" w14:paraId="2034BAAF" w14:textId="77777777" w:rsidTr="00BB7C84">
        <w:tc>
          <w:tcPr>
            <w:tcW w:w="8726" w:type="dxa"/>
          </w:tcPr>
          <w:p w14:paraId="22A909DF" w14:textId="77777777" w:rsidR="00341800" w:rsidRDefault="00341800" w:rsidP="006566CF">
            <w:pPr>
              <w:overflowPunct w:val="0"/>
              <w:spacing w:line="220" w:lineRule="exact"/>
              <w:textAlignment w:val="baseline"/>
              <w:rPr>
                <w:rFonts w:ascii="ＭＳ ゴシック" w:eastAsia="ＭＳ ゴシック" w:hAnsi="ＭＳ ゴシック" w:cs="ＭＳ 明朝"/>
                <w:color w:val="000000"/>
                <w:kern w:val="0"/>
                <w:szCs w:val="20"/>
              </w:rPr>
            </w:pPr>
          </w:p>
          <w:p w14:paraId="793B8BB1" w14:textId="2C85C37B" w:rsidR="00BB7C84" w:rsidRDefault="006152AD"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78995DE8" w14:textId="77777777" w:rsidR="006152AD" w:rsidRDefault="006152AD"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・事業を実施していく上での、</w:t>
            </w:r>
            <w:r w:rsidR="00977E51">
              <w:rPr>
                <w:rFonts w:ascii="ＭＳ ゴシック" w:eastAsia="ＭＳ ゴシック" w:hAnsi="ＭＳ ゴシック" w:cs="ＭＳ 明朝" w:hint="eastAsia"/>
                <w:color w:val="000000"/>
                <w:kern w:val="0"/>
                <w:szCs w:val="20"/>
              </w:rPr>
              <w:t>団体及び関係者等との協力体制や実施体制についてわかりやすく記入してください。</w:t>
            </w:r>
          </w:p>
          <w:p w14:paraId="29BC8737" w14:textId="77777777" w:rsidR="007E77CF" w:rsidRDefault="007E77CF" w:rsidP="006566CF">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・上記項目について記入するほか、事業実施</w:t>
            </w:r>
            <w:r w:rsidR="0043790F">
              <w:rPr>
                <w:rFonts w:ascii="ＭＳ ゴシック" w:eastAsia="ＭＳ ゴシック" w:hAnsi="ＭＳ ゴシック" w:cs="ＭＳ 明朝" w:hint="eastAsia"/>
                <w:color w:val="000000"/>
                <w:kern w:val="0"/>
                <w:szCs w:val="20"/>
              </w:rPr>
              <w:t>責任者及び補助者の役職・氏名及び役割分担等の</w:t>
            </w:r>
            <w:r w:rsidR="006566CF">
              <w:rPr>
                <w:rFonts w:ascii="ＭＳ ゴシック" w:eastAsia="ＭＳ ゴシック" w:hAnsi="ＭＳ ゴシック" w:cs="ＭＳ 明朝" w:hint="eastAsia"/>
                <w:color w:val="000000"/>
                <w:kern w:val="0"/>
                <w:szCs w:val="20"/>
              </w:rPr>
              <w:t>事業実施体制がわかる概念図やフロー図等を添付してください。</w:t>
            </w:r>
          </w:p>
          <w:p w14:paraId="027A12ED" w14:textId="4AECB227" w:rsidR="00283A26" w:rsidRDefault="00283A26" w:rsidP="006566CF">
            <w:pPr>
              <w:overflowPunct w:val="0"/>
              <w:spacing w:line="220" w:lineRule="exact"/>
              <w:textAlignment w:val="baseline"/>
              <w:rPr>
                <w:rFonts w:ascii="ＭＳ ゴシック" w:eastAsia="ＭＳ ゴシック" w:hAnsi="ＭＳ ゴシック" w:cs="ＭＳ 明朝"/>
                <w:color w:val="000000"/>
                <w:kern w:val="0"/>
                <w:szCs w:val="20"/>
              </w:rPr>
            </w:pPr>
          </w:p>
        </w:tc>
      </w:tr>
    </w:tbl>
    <w:p w14:paraId="3247FDD9" w14:textId="77777777" w:rsidR="00BB7C84" w:rsidRPr="00BB7C84" w:rsidRDefault="00BB7C84" w:rsidP="00BB7C84">
      <w:pPr>
        <w:overflowPunct w:val="0"/>
        <w:spacing w:line="320" w:lineRule="exact"/>
        <w:ind w:firstLineChars="300" w:firstLine="597"/>
        <w:textAlignment w:val="baseline"/>
        <w:rPr>
          <w:rFonts w:ascii="ＭＳ ゴシック" w:eastAsia="ＭＳ ゴシック" w:hAnsi="ＭＳ ゴシック" w:cs="ＭＳ 明朝"/>
          <w:color w:val="000000"/>
          <w:kern w:val="0"/>
          <w:szCs w:val="20"/>
        </w:rPr>
      </w:pPr>
    </w:p>
    <w:p w14:paraId="62260CFE" w14:textId="3289029F" w:rsidR="00174DF7" w:rsidRPr="00D629F8" w:rsidRDefault="00174DF7" w:rsidP="0079075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実施体</w:t>
      </w:r>
      <w:r w:rsidR="00790753">
        <w:rPr>
          <w:rFonts w:ascii="ＭＳ ゴシック" w:eastAsia="ＭＳ ゴシック" w:hAnsi="ＭＳ ゴシック" w:cs="ＭＳ 明朝" w:hint="eastAsia"/>
          <w:color w:val="000000"/>
          <w:kern w:val="0"/>
          <w:szCs w:val="20"/>
        </w:rPr>
        <w:t>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F1EB051" w14:textId="77777777" w:rsidR="00790753" w:rsidRDefault="00790753"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02E43DE" w14:textId="395D65F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790753">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FF0000"/>
                <w:kern w:val="0"/>
                <w:szCs w:val="20"/>
              </w:rPr>
            </w:pPr>
          </w:p>
          <w:p w14:paraId="6D06E39B" w14:textId="77777777" w:rsidR="00174DF7" w:rsidRPr="0079075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790753">
              <w:rPr>
                <w:rFonts w:ascii="ＭＳ ゴシック" w:eastAsia="ＭＳ ゴシック" w:hAnsi="ＭＳ ゴシック" w:cs="ＭＳ 明朝"/>
                <w:color w:val="000000" w:themeColor="text1"/>
                <w:kern w:val="0"/>
                <w:szCs w:val="20"/>
              </w:rPr>
              <w:t>【記入上の注意】</w:t>
            </w:r>
          </w:p>
          <w:p w14:paraId="3C56962A" w14:textId="4575A39F" w:rsidR="00174DF7" w:rsidRPr="00790753"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790753">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790753">
              <w:rPr>
                <w:rFonts w:ascii="ＭＳ ゴシック" w:eastAsia="ＭＳ ゴシック" w:hAnsi="ＭＳ ゴシック" w:cs="ＭＳ 明朝"/>
                <w:color w:val="000000" w:themeColor="text1"/>
                <w:kern w:val="0"/>
                <w:szCs w:val="20"/>
              </w:rPr>
              <w:t>50</w:t>
            </w:r>
            <w:r w:rsidRPr="00790753">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79075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790753">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D629F8" w:rsidRDefault="00174DF7" w:rsidP="000F3E2E">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E706DBB" w14:textId="7E0B6AD5" w:rsidR="00174DF7" w:rsidRPr="0034180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911CD3">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747C867F" w:rsidR="00174DF7" w:rsidRPr="00D629F8" w:rsidRDefault="00AB4F7B"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復興水産加工品海外展開事業</w:t>
            </w:r>
          </w:p>
          <w:p w14:paraId="7E178C76" w14:textId="141F0BA3" w:rsidR="00AB4F7B" w:rsidRPr="001D6245" w:rsidRDefault="00AB4F7B" w:rsidP="001D6245">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1D6245">
              <w:rPr>
                <w:rFonts w:ascii="ＭＳ ゴシック" w:eastAsia="ＭＳ ゴシック" w:hAnsi="ＭＳ ゴシック" w:cs="ＭＳ 明朝" w:hint="eastAsia"/>
                <w:color w:val="000000"/>
                <w:kern w:val="0"/>
                <w:szCs w:val="20"/>
              </w:rPr>
              <w:t>海外バイヤーとの</w:t>
            </w:r>
            <w:r w:rsidR="001D6245" w:rsidRPr="001D6245">
              <w:rPr>
                <w:rFonts w:ascii="ＭＳ ゴシック" w:eastAsia="ＭＳ ゴシック" w:hAnsi="ＭＳ ゴシック" w:cs="ＭＳ 明朝" w:hint="eastAsia"/>
                <w:color w:val="000000"/>
                <w:kern w:val="0"/>
                <w:szCs w:val="20"/>
              </w:rPr>
              <w:t>マッチングを含む事前商談会開催支援費</w:t>
            </w:r>
          </w:p>
          <w:p w14:paraId="3B10F1F5" w14:textId="3108884E" w:rsidR="001D6245" w:rsidRDefault="00104EE8" w:rsidP="001D6245">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海外バイヤー招へい被災地商談会ツアー開催支援費</w:t>
            </w:r>
          </w:p>
          <w:p w14:paraId="5B7A9B2F" w14:textId="515F10B4" w:rsidR="00104EE8" w:rsidRPr="001D6245" w:rsidRDefault="00104EE8" w:rsidP="001D6245">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事業実施のための</w:t>
            </w:r>
            <w:r w:rsidR="00972DBD">
              <w:rPr>
                <w:rFonts w:ascii="ＭＳ ゴシック" w:eastAsia="ＭＳ ゴシック" w:hAnsi="ＭＳ ゴシック" w:cs="ＭＳ 明朝" w:hint="eastAsia"/>
                <w:color w:val="000000"/>
                <w:kern w:val="0"/>
                <w:szCs w:val="20"/>
              </w:rPr>
              <w:t>輸出サポート体制構築支援費</w:t>
            </w:r>
          </w:p>
          <w:p w14:paraId="0830751D" w14:textId="20244DB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537799">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FA40A" w14:textId="77777777" w:rsidR="00534272" w:rsidRDefault="00534272" w:rsidP="00174DF7">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4B7F0918" w14:textId="5E01665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BB70067" w14:textId="77777777" w:rsidR="00534272" w:rsidRDefault="00534272"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13AEA87D" w14:textId="540C1E59" w:rsidR="00534272" w:rsidRDefault="00534272"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2982BA99" w14:textId="4C524BA3" w:rsidR="00534272" w:rsidRDefault="00534272"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成果目標：参加バイヤー数、参加バイヤー企業の</w:t>
            </w:r>
            <w:r w:rsidR="00B34852">
              <w:rPr>
                <w:rFonts w:ascii="ＭＳ ゴシック" w:eastAsia="ＭＳ ゴシック" w:hAnsi="ＭＳ ゴシック" w:cs="ＭＳ 明朝" w:hint="eastAsia"/>
                <w:color w:val="000000"/>
                <w:kern w:val="0"/>
                <w:szCs w:val="20"/>
              </w:rPr>
              <w:t>所在国の数、新規取引の件数・規模等。</w:t>
            </w:r>
          </w:p>
          <w:p w14:paraId="0A2FF868" w14:textId="75E9DE0D" w:rsidR="007D7887" w:rsidRDefault="00B34852" w:rsidP="00D767A9">
            <w:pPr>
              <w:overflowPunct w:val="0"/>
              <w:spacing w:line="227" w:lineRule="exact"/>
              <w:ind w:left="995" w:hangingChars="500" w:hanging="99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評価手法</w:t>
            </w:r>
            <w:r w:rsidR="00811066">
              <w:rPr>
                <w:rFonts w:ascii="ＭＳ ゴシック" w:eastAsia="ＭＳ ゴシック" w:hAnsi="ＭＳ ゴシック" w:cs="ＭＳ 明朝" w:hint="eastAsia"/>
                <w:color w:val="000000"/>
                <w:kern w:val="0"/>
                <w:szCs w:val="20"/>
              </w:rPr>
              <w:t>：バイヤーへのアンケート・ヒアリング、商談内容（成約後の</w:t>
            </w:r>
            <w:r w:rsidR="007D7887">
              <w:rPr>
                <w:rFonts w:ascii="ＭＳ ゴシック" w:eastAsia="ＭＳ ゴシック" w:hAnsi="ＭＳ ゴシック" w:cs="ＭＳ 明朝" w:hint="eastAsia"/>
                <w:color w:val="000000"/>
                <w:kern w:val="0"/>
                <w:szCs w:val="20"/>
              </w:rPr>
              <w:t>取引状況を含む）</w:t>
            </w:r>
            <w:r w:rsidR="00E10E8F">
              <w:rPr>
                <w:rFonts w:ascii="ＭＳ ゴシック" w:eastAsia="ＭＳ ゴシック" w:hAnsi="ＭＳ ゴシック" w:cs="ＭＳ 明朝" w:hint="eastAsia"/>
                <w:color w:val="000000"/>
                <w:kern w:val="0"/>
                <w:szCs w:val="20"/>
              </w:rPr>
              <w:t>の分析等、客観性のある手法。</w:t>
            </w:r>
          </w:p>
          <w:p w14:paraId="07BC1D04" w14:textId="35832F5A" w:rsidR="00E10E8F" w:rsidRDefault="00E10E8F" w:rsidP="007D788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※上記は例示であって必須ではありません。</w:t>
            </w:r>
            <w:r w:rsidR="009A4D5D">
              <w:rPr>
                <w:rFonts w:ascii="ＭＳ ゴシック" w:eastAsia="ＭＳ ゴシック" w:hAnsi="ＭＳ ゴシック" w:cs="ＭＳ 明朝" w:hint="eastAsia"/>
                <w:color w:val="000000"/>
                <w:kern w:val="0"/>
                <w:szCs w:val="20"/>
              </w:rPr>
              <w:t>事業の結果について適切の評価できる方法</w:t>
            </w:r>
            <w:r w:rsidR="009B0EE3">
              <w:rPr>
                <w:rFonts w:ascii="ＭＳ ゴシック" w:eastAsia="ＭＳ ゴシック" w:hAnsi="ＭＳ ゴシック" w:cs="ＭＳ 明朝" w:hint="eastAsia"/>
                <w:color w:val="000000"/>
                <w:kern w:val="0"/>
                <w:szCs w:val="20"/>
              </w:rPr>
              <w:t>をご提案ください。</w:t>
            </w:r>
          </w:p>
          <w:p w14:paraId="49A84FC5" w14:textId="77777777" w:rsidR="009B0EE3" w:rsidRDefault="009B0EE3" w:rsidP="007D788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4E47581B" w14:textId="0F237EAF" w:rsidR="009B0EE3" w:rsidRPr="00D629F8" w:rsidRDefault="009B0EE3" w:rsidP="007D788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・あわせて、本事業が被災地産水産物の販路開拓に</w:t>
            </w:r>
            <w:r w:rsidR="00173E8E">
              <w:rPr>
                <w:rFonts w:ascii="ＭＳ ゴシック" w:eastAsia="ＭＳ ゴシック" w:hAnsi="ＭＳ ゴシック" w:cs="ＭＳ 明朝" w:hint="eastAsia"/>
                <w:color w:val="000000"/>
                <w:kern w:val="0"/>
                <w:szCs w:val="20"/>
              </w:rPr>
              <w:t>どのように</w:t>
            </w:r>
            <w:r w:rsidR="003B151F">
              <w:rPr>
                <w:rFonts w:ascii="ＭＳ ゴシック" w:eastAsia="ＭＳ ゴシック" w:hAnsi="ＭＳ ゴシック" w:cs="ＭＳ 明朝" w:hint="eastAsia"/>
                <w:color w:val="000000"/>
                <w:kern w:val="0"/>
                <w:szCs w:val="20"/>
              </w:rPr>
              <w:t>寄与したのか、評価・分析を</w:t>
            </w:r>
            <w:r w:rsidR="00D767A9">
              <w:rPr>
                <w:rFonts w:ascii="ＭＳ ゴシック" w:eastAsia="ＭＳ ゴシック" w:hAnsi="ＭＳ ゴシック" w:cs="ＭＳ 明朝" w:hint="eastAsia"/>
                <w:color w:val="000000"/>
                <w:kern w:val="0"/>
                <w:szCs w:val="20"/>
              </w:rPr>
              <w:t>行ってください。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50E08" w14:textId="77777777" w:rsidR="002513BF" w:rsidRDefault="002513BF" w:rsidP="004E3CA5">
      <w:r>
        <w:separator/>
      </w:r>
    </w:p>
  </w:endnote>
  <w:endnote w:type="continuationSeparator" w:id="0">
    <w:p w14:paraId="6503DFCE" w14:textId="77777777" w:rsidR="002513BF" w:rsidRDefault="002513B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74767" w14:textId="77777777" w:rsidR="002513BF" w:rsidRDefault="002513BF" w:rsidP="004E3CA5">
      <w:r>
        <w:separator/>
      </w:r>
    </w:p>
  </w:footnote>
  <w:footnote w:type="continuationSeparator" w:id="0">
    <w:p w14:paraId="5AD9A5AD" w14:textId="77777777" w:rsidR="002513BF" w:rsidRDefault="002513B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7BA2CA0"/>
    <w:multiLevelType w:val="hybridMultilevel"/>
    <w:tmpl w:val="2DFC674A"/>
    <w:lvl w:ilvl="0" w:tplc="A334A032">
      <w:start w:val="1"/>
      <w:numFmt w:val="decimalFullWidth"/>
      <w:lvlText w:val="(%1)"/>
      <w:lvlJc w:val="left"/>
      <w:pPr>
        <w:ind w:left="650" w:hanging="550"/>
      </w:pPr>
      <w:rPr>
        <w:rFonts w:hint="default"/>
      </w:rPr>
    </w:lvl>
    <w:lvl w:ilvl="1" w:tplc="04090017" w:tentative="1">
      <w:start w:val="1"/>
      <w:numFmt w:val="aiueoFullWidth"/>
      <w:lvlText w:val="(%2)"/>
      <w:lvlJc w:val="left"/>
      <w:pPr>
        <w:ind w:left="980" w:hanging="440"/>
      </w:pPr>
    </w:lvl>
    <w:lvl w:ilvl="2" w:tplc="04090011" w:tentative="1">
      <w:start w:val="1"/>
      <w:numFmt w:val="decimalEnclosedCircle"/>
      <w:lvlText w:val="%3"/>
      <w:lvlJc w:val="left"/>
      <w:pPr>
        <w:ind w:left="1420" w:hanging="440"/>
      </w:pPr>
    </w:lvl>
    <w:lvl w:ilvl="3" w:tplc="0409000F" w:tentative="1">
      <w:start w:val="1"/>
      <w:numFmt w:val="decimal"/>
      <w:lvlText w:val="%4."/>
      <w:lvlJc w:val="left"/>
      <w:pPr>
        <w:ind w:left="1860" w:hanging="440"/>
      </w:pPr>
    </w:lvl>
    <w:lvl w:ilvl="4" w:tplc="04090017" w:tentative="1">
      <w:start w:val="1"/>
      <w:numFmt w:val="aiueoFullWidth"/>
      <w:lvlText w:val="(%5)"/>
      <w:lvlJc w:val="left"/>
      <w:pPr>
        <w:ind w:left="2300" w:hanging="440"/>
      </w:pPr>
    </w:lvl>
    <w:lvl w:ilvl="5" w:tplc="04090011" w:tentative="1">
      <w:start w:val="1"/>
      <w:numFmt w:val="decimalEnclosedCircle"/>
      <w:lvlText w:val="%6"/>
      <w:lvlJc w:val="left"/>
      <w:pPr>
        <w:ind w:left="2740" w:hanging="440"/>
      </w:pPr>
    </w:lvl>
    <w:lvl w:ilvl="6" w:tplc="0409000F" w:tentative="1">
      <w:start w:val="1"/>
      <w:numFmt w:val="decimal"/>
      <w:lvlText w:val="%7."/>
      <w:lvlJc w:val="left"/>
      <w:pPr>
        <w:ind w:left="3180" w:hanging="440"/>
      </w:pPr>
    </w:lvl>
    <w:lvl w:ilvl="7" w:tplc="04090017" w:tentative="1">
      <w:start w:val="1"/>
      <w:numFmt w:val="aiueoFullWidth"/>
      <w:lvlText w:val="(%8)"/>
      <w:lvlJc w:val="left"/>
      <w:pPr>
        <w:ind w:left="3620" w:hanging="440"/>
      </w:pPr>
    </w:lvl>
    <w:lvl w:ilvl="8" w:tplc="04090011" w:tentative="1">
      <w:start w:val="1"/>
      <w:numFmt w:val="decimalEnclosedCircle"/>
      <w:lvlText w:val="%9"/>
      <w:lvlJc w:val="left"/>
      <w:pPr>
        <w:ind w:left="4060" w:hanging="44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6"/>
  </w:num>
  <w:num w:numId="7" w16cid:durableId="1060519261">
    <w:abstractNumId w:val="8"/>
  </w:num>
  <w:num w:numId="8" w16cid:durableId="1603764004">
    <w:abstractNumId w:val="7"/>
  </w:num>
  <w:num w:numId="9" w16cid:durableId="1587031606">
    <w:abstractNumId w:val="11"/>
  </w:num>
  <w:num w:numId="10" w16cid:durableId="1657102184">
    <w:abstractNumId w:val="12"/>
  </w:num>
  <w:num w:numId="11" w16cid:durableId="1475560237">
    <w:abstractNumId w:val="6"/>
  </w:num>
  <w:num w:numId="12" w16cid:durableId="926769093">
    <w:abstractNumId w:val="4"/>
  </w:num>
  <w:num w:numId="13" w16cid:durableId="1434546049">
    <w:abstractNumId w:val="14"/>
  </w:num>
  <w:num w:numId="14" w16cid:durableId="1482886923">
    <w:abstractNumId w:val="13"/>
  </w:num>
  <w:num w:numId="15" w16cid:durableId="168300530">
    <w:abstractNumId w:val="2"/>
  </w:num>
  <w:num w:numId="16" w16cid:durableId="531112713">
    <w:abstractNumId w:val="10"/>
  </w:num>
  <w:num w:numId="17" w16cid:durableId="958880425">
    <w:abstractNumId w:val="3"/>
  </w:num>
  <w:num w:numId="18" w16cid:durableId="1851484105">
    <w:abstractNumId w:val="15"/>
  </w:num>
  <w:num w:numId="19" w16cid:durableId="198419566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446AE"/>
    <w:rsid w:val="0006584B"/>
    <w:rsid w:val="000676B5"/>
    <w:rsid w:val="00084F42"/>
    <w:rsid w:val="00093F82"/>
    <w:rsid w:val="000972B4"/>
    <w:rsid w:val="00097CEA"/>
    <w:rsid w:val="000A1D71"/>
    <w:rsid w:val="000A35D7"/>
    <w:rsid w:val="000A7696"/>
    <w:rsid w:val="000B11A3"/>
    <w:rsid w:val="000C3A08"/>
    <w:rsid w:val="000C3E2B"/>
    <w:rsid w:val="000C6940"/>
    <w:rsid w:val="000D2A7D"/>
    <w:rsid w:val="000E0715"/>
    <w:rsid w:val="000F3E2E"/>
    <w:rsid w:val="001024AC"/>
    <w:rsid w:val="00104EE8"/>
    <w:rsid w:val="001101F3"/>
    <w:rsid w:val="00112E9C"/>
    <w:rsid w:val="0011309D"/>
    <w:rsid w:val="001251F9"/>
    <w:rsid w:val="00134D1C"/>
    <w:rsid w:val="00137F1F"/>
    <w:rsid w:val="00144356"/>
    <w:rsid w:val="001532DE"/>
    <w:rsid w:val="00170B56"/>
    <w:rsid w:val="00173E8E"/>
    <w:rsid w:val="00174DF7"/>
    <w:rsid w:val="0017694C"/>
    <w:rsid w:val="001949B6"/>
    <w:rsid w:val="0019573E"/>
    <w:rsid w:val="001A77BB"/>
    <w:rsid w:val="001B72A4"/>
    <w:rsid w:val="001D4076"/>
    <w:rsid w:val="001D6245"/>
    <w:rsid w:val="001E491B"/>
    <w:rsid w:val="001E7333"/>
    <w:rsid w:val="001F3BF0"/>
    <w:rsid w:val="00215491"/>
    <w:rsid w:val="002247B3"/>
    <w:rsid w:val="00224D0D"/>
    <w:rsid w:val="002275F6"/>
    <w:rsid w:val="00232899"/>
    <w:rsid w:val="0024147E"/>
    <w:rsid w:val="002513BF"/>
    <w:rsid w:val="00255228"/>
    <w:rsid w:val="00271BD8"/>
    <w:rsid w:val="00272114"/>
    <w:rsid w:val="00283A26"/>
    <w:rsid w:val="0029433B"/>
    <w:rsid w:val="002A032A"/>
    <w:rsid w:val="002A0953"/>
    <w:rsid w:val="002A3A6D"/>
    <w:rsid w:val="002A443E"/>
    <w:rsid w:val="002A568A"/>
    <w:rsid w:val="002B21F7"/>
    <w:rsid w:val="002C5D4B"/>
    <w:rsid w:val="002C7030"/>
    <w:rsid w:val="002C751E"/>
    <w:rsid w:val="002E13B9"/>
    <w:rsid w:val="002E5882"/>
    <w:rsid w:val="002E6EA6"/>
    <w:rsid w:val="002F07B5"/>
    <w:rsid w:val="002F3AF9"/>
    <w:rsid w:val="002F3FEA"/>
    <w:rsid w:val="002F49BE"/>
    <w:rsid w:val="003079C9"/>
    <w:rsid w:val="0031297A"/>
    <w:rsid w:val="003174F1"/>
    <w:rsid w:val="003307FB"/>
    <w:rsid w:val="003354CF"/>
    <w:rsid w:val="00341800"/>
    <w:rsid w:val="00346695"/>
    <w:rsid w:val="00347239"/>
    <w:rsid w:val="0035408E"/>
    <w:rsid w:val="003552BB"/>
    <w:rsid w:val="00360389"/>
    <w:rsid w:val="003703E9"/>
    <w:rsid w:val="00375F04"/>
    <w:rsid w:val="00376A5F"/>
    <w:rsid w:val="00380F1F"/>
    <w:rsid w:val="00387223"/>
    <w:rsid w:val="003923A8"/>
    <w:rsid w:val="00393A2C"/>
    <w:rsid w:val="003A288E"/>
    <w:rsid w:val="003A46A2"/>
    <w:rsid w:val="003B151F"/>
    <w:rsid w:val="003B7837"/>
    <w:rsid w:val="003C092A"/>
    <w:rsid w:val="003C2A65"/>
    <w:rsid w:val="003D2719"/>
    <w:rsid w:val="003E2A61"/>
    <w:rsid w:val="003F7F23"/>
    <w:rsid w:val="00434FCF"/>
    <w:rsid w:val="0043790F"/>
    <w:rsid w:val="0045741A"/>
    <w:rsid w:val="00467E47"/>
    <w:rsid w:val="00492337"/>
    <w:rsid w:val="004A1FAC"/>
    <w:rsid w:val="004B350D"/>
    <w:rsid w:val="004B4090"/>
    <w:rsid w:val="004B6DE6"/>
    <w:rsid w:val="004C637B"/>
    <w:rsid w:val="004C78AF"/>
    <w:rsid w:val="004D1A54"/>
    <w:rsid w:val="004E21A0"/>
    <w:rsid w:val="004E3CA5"/>
    <w:rsid w:val="00503314"/>
    <w:rsid w:val="00524609"/>
    <w:rsid w:val="00534272"/>
    <w:rsid w:val="00537799"/>
    <w:rsid w:val="00582E9E"/>
    <w:rsid w:val="00584E45"/>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152AD"/>
    <w:rsid w:val="006173C2"/>
    <w:rsid w:val="00623562"/>
    <w:rsid w:val="006335E5"/>
    <w:rsid w:val="006566CF"/>
    <w:rsid w:val="006579AB"/>
    <w:rsid w:val="00657FC8"/>
    <w:rsid w:val="00660D69"/>
    <w:rsid w:val="006649BB"/>
    <w:rsid w:val="0067389B"/>
    <w:rsid w:val="00685D64"/>
    <w:rsid w:val="006867D6"/>
    <w:rsid w:val="00697C32"/>
    <w:rsid w:val="00697E13"/>
    <w:rsid w:val="006C2434"/>
    <w:rsid w:val="006D1670"/>
    <w:rsid w:val="006F1132"/>
    <w:rsid w:val="006F3698"/>
    <w:rsid w:val="006F5B93"/>
    <w:rsid w:val="00715D49"/>
    <w:rsid w:val="00720C19"/>
    <w:rsid w:val="007251D5"/>
    <w:rsid w:val="0073697F"/>
    <w:rsid w:val="00752B09"/>
    <w:rsid w:val="007623D7"/>
    <w:rsid w:val="00762E4F"/>
    <w:rsid w:val="00772649"/>
    <w:rsid w:val="00777633"/>
    <w:rsid w:val="00784E88"/>
    <w:rsid w:val="00786316"/>
    <w:rsid w:val="00790753"/>
    <w:rsid w:val="007A798D"/>
    <w:rsid w:val="007B27C7"/>
    <w:rsid w:val="007B2C1E"/>
    <w:rsid w:val="007D5B7C"/>
    <w:rsid w:val="007D7887"/>
    <w:rsid w:val="007E2761"/>
    <w:rsid w:val="007E4F7D"/>
    <w:rsid w:val="007E67C9"/>
    <w:rsid w:val="007E69CE"/>
    <w:rsid w:val="007E6D05"/>
    <w:rsid w:val="007E77CF"/>
    <w:rsid w:val="007F0164"/>
    <w:rsid w:val="00802204"/>
    <w:rsid w:val="0080224E"/>
    <w:rsid w:val="00806395"/>
    <w:rsid w:val="00811066"/>
    <w:rsid w:val="00820BB1"/>
    <w:rsid w:val="00823AAF"/>
    <w:rsid w:val="00823E00"/>
    <w:rsid w:val="00824811"/>
    <w:rsid w:val="008369AC"/>
    <w:rsid w:val="00846012"/>
    <w:rsid w:val="00853368"/>
    <w:rsid w:val="008539AC"/>
    <w:rsid w:val="00856AED"/>
    <w:rsid w:val="00857395"/>
    <w:rsid w:val="00865F5F"/>
    <w:rsid w:val="00875360"/>
    <w:rsid w:val="00877E1E"/>
    <w:rsid w:val="008821D7"/>
    <w:rsid w:val="008A1F79"/>
    <w:rsid w:val="008B0446"/>
    <w:rsid w:val="008B1F78"/>
    <w:rsid w:val="008B2EE5"/>
    <w:rsid w:val="008C26B2"/>
    <w:rsid w:val="008C3372"/>
    <w:rsid w:val="008D1638"/>
    <w:rsid w:val="008D6399"/>
    <w:rsid w:val="008E56E3"/>
    <w:rsid w:val="008E7A4A"/>
    <w:rsid w:val="008F24D5"/>
    <w:rsid w:val="008F44B8"/>
    <w:rsid w:val="008F71F5"/>
    <w:rsid w:val="009007A0"/>
    <w:rsid w:val="0090467A"/>
    <w:rsid w:val="00906502"/>
    <w:rsid w:val="00911CD3"/>
    <w:rsid w:val="00912B3B"/>
    <w:rsid w:val="00920102"/>
    <w:rsid w:val="00924A91"/>
    <w:rsid w:val="009250DF"/>
    <w:rsid w:val="009478E8"/>
    <w:rsid w:val="00971546"/>
    <w:rsid w:val="00972DBD"/>
    <w:rsid w:val="00976B06"/>
    <w:rsid w:val="00977E51"/>
    <w:rsid w:val="0098253E"/>
    <w:rsid w:val="00983666"/>
    <w:rsid w:val="00996F2C"/>
    <w:rsid w:val="009A30C1"/>
    <w:rsid w:val="009A363C"/>
    <w:rsid w:val="009A3A58"/>
    <w:rsid w:val="009A4D5D"/>
    <w:rsid w:val="009A6924"/>
    <w:rsid w:val="009B0EE3"/>
    <w:rsid w:val="009C686C"/>
    <w:rsid w:val="009C7D42"/>
    <w:rsid w:val="009D3355"/>
    <w:rsid w:val="009D35F7"/>
    <w:rsid w:val="009E146A"/>
    <w:rsid w:val="009E24B4"/>
    <w:rsid w:val="009E5CB7"/>
    <w:rsid w:val="009F0FC9"/>
    <w:rsid w:val="00A079ED"/>
    <w:rsid w:val="00A22BAD"/>
    <w:rsid w:val="00A24707"/>
    <w:rsid w:val="00A272E7"/>
    <w:rsid w:val="00A515CF"/>
    <w:rsid w:val="00A52808"/>
    <w:rsid w:val="00A5706C"/>
    <w:rsid w:val="00A615DC"/>
    <w:rsid w:val="00A620BB"/>
    <w:rsid w:val="00A63332"/>
    <w:rsid w:val="00A81A2C"/>
    <w:rsid w:val="00A92087"/>
    <w:rsid w:val="00A94E9F"/>
    <w:rsid w:val="00AB4F7B"/>
    <w:rsid w:val="00AC5B7C"/>
    <w:rsid w:val="00AD39F5"/>
    <w:rsid w:val="00AD7044"/>
    <w:rsid w:val="00AD78D3"/>
    <w:rsid w:val="00AE0DD0"/>
    <w:rsid w:val="00AE1C9D"/>
    <w:rsid w:val="00AE30FA"/>
    <w:rsid w:val="00AF107F"/>
    <w:rsid w:val="00AF4F25"/>
    <w:rsid w:val="00AF65DC"/>
    <w:rsid w:val="00AF7414"/>
    <w:rsid w:val="00B01395"/>
    <w:rsid w:val="00B01950"/>
    <w:rsid w:val="00B1261F"/>
    <w:rsid w:val="00B30633"/>
    <w:rsid w:val="00B34852"/>
    <w:rsid w:val="00B5118D"/>
    <w:rsid w:val="00B87FA8"/>
    <w:rsid w:val="00BA7821"/>
    <w:rsid w:val="00BB57E2"/>
    <w:rsid w:val="00BB7C84"/>
    <w:rsid w:val="00BC277F"/>
    <w:rsid w:val="00BD0065"/>
    <w:rsid w:val="00BD0FED"/>
    <w:rsid w:val="00BE2B81"/>
    <w:rsid w:val="00BE6BA7"/>
    <w:rsid w:val="00C03C4B"/>
    <w:rsid w:val="00C1587F"/>
    <w:rsid w:val="00C21058"/>
    <w:rsid w:val="00C22A0B"/>
    <w:rsid w:val="00C241A3"/>
    <w:rsid w:val="00C26AA6"/>
    <w:rsid w:val="00C27E8A"/>
    <w:rsid w:val="00C30AAD"/>
    <w:rsid w:val="00C33E12"/>
    <w:rsid w:val="00C52EF3"/>
    <w:rsid w:val="00C53395"/>
    <w:rsid w:val="00C6486E"/>
    <w:rsid w:val="00C747F1"/>
    <w:rsid w:val="00C9158C"/>
    <w:rsid w:val="00C93AE5"/>
    <w:rsid w:val="00C957CC"/>
    <w:rsid w:val="00C95C0F"/>
    <w:rsid w:val="00C968DA"/>
    <w:rsid w:val="00CA1176"/>
    <w:rsid w:val="00CA25C7"/>
    <w:rsid w:val="00CD4A1E"/>
    <w:rsid w:val="00CE0F98"/>
    <w:rsid w:val="00CE2DB4"/>
    <w:rsid w:val="00CF21F6"/>
    <w:rsid w:val="00CF313B"/>
    <w:rsid w:val="00D11CDC"/>
    <w:rsid w:val="00D166D2"/>
    <w:rsid w:val="00D21E70"/>
    <w:rsid w:val="00D25B3D"/>
    <w:rsid w:val="00D470C3"/>
    <w:rsid w:val="00D53BB7"/>
    <w:rsid w:val="00D56A85"/>
    <w:rsid w:val="00D60685"/>
    <w:rsid w:val="00D629F8"/>
    <w:rsid w:val="00D66075"/>
    <w:rsid w:val="00D66BC7"/>
    <w:rsid w:val="00D712CC"/>
    <w:rsid w:val="00D767A9"/>
    <w:rsid w:val="00D77C7C"/>
    <w:rsid w:val="00D92312"/>
    <w:rsid w:val="00D97BED"/>
    <w:rsid w:val="00DA3376"/>
    <w:rsid w:val="00DC34A8"/>
    <w:rsid w:val="00DD0546"/>
    <w:rsid w:val="00DD4FE1"/>
    <w:rsid w:val="00DE4FA4"/>
    <w:rsid w:val="00DF278E"/>
    <w:rsid w:val="00DF417D"/>
    <w:rsid w:val="00E10E8F"/>
    <w:rsid w:val="00E1209C"/>
    <w:rsid w:val="00E127F3"/>
    <w:rsid w:val="00E26855"/>
    <w:rsid w:val="00E73227"/>
    <w:rsid w:val="00E806DA"/>
    <w:rsid w:val="00E8113A"/>
    <w:rsid w:val="00E81FF2"/>
    <w:rsid w:val="00E975C1"/>
    <w:rsid w:val="00EB59CC"/>
    <w:rsid w:val="00EC4244"/>
    <w:rsid w:val="00EC5FE1"/>
    <w:rsid w:val="00ED65E7"/>
    <w:rsid w:val="00EE1E3A"/>
    <w:rsid w:val="00EE5D64"/>
    <w:rsid w:val="00EF1301"/>
    <w:rsid w:val="00EF2AA3"/>
    <w:rsid w:val="00F01900"/>
    <w:rsid w:val="00F04C47"/>
    <w:rsid w:val="00F06DB9"/>
    <w:rsid w:val="00F07FFC"/>
    <w:rsid w:val="00F11670"/>
    <w:rsid w:val="00F13F78"/>
    <w:rsid w:val="00F22712"/>
    <w:rsid w:val="00F23D79"/>
    <w:rsid w:val="00F3006C"/>
    <w:rsid w:val="00F3220D"/>
    <w:rsid w:val="00F63AB8"/>
    <w:rsid w:val="00F64483"/>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E5AB6"/>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2A56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2429</Words>
  <Characters>2446</Characters>
  <Application>Microsoft Office Word</Application>
  <DocSecurity>0</DocSecurity>
  <Lines>223</Lines>
  <Paragraphs>115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中野 玖里子(NAKANO Kuriko)</cp:lastModifiedBy>
  <cp:revision>14</cp:revision>
  <cp:lastPrinted>2020-12-01T10:09:00Z</cp:lastPrinted>
  <dcterms:created xsi:type="dcterms:W3CDTF">2026-01-06T05:32:00Z</dcterms:created>
  <dcterms:modified xsi:type="dcterms:W3CDTF">2026-01-30T09:01:00Z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0x0101007A4E401077C06B4B95A1CA8A1DFC9A0A</vt:lpwstr>
  </property>
</Properties>
</file>